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="-1139" w:tblpY="-1182"/>
        <w:tblW w:w="16297" w:type="dxa"/>
        <w:tblLook w:val="04A0" w:firstRow="1" w:lastRow="0" w:firstColumn="1" w:lastColumn="0" w:noHBand="0" w:noVBand="1"/>
      </w:tblPr>
      <w:tblGrid>
        <w:gridCol w:w="1833"/>
        <w:gridCol w:w="2557"/>
        <w:gridCol w:w="2693"/>
        <w:gridCol w:w="2693"/>
        <w:gridCol w:w="3119"/>
        <w:gridCol w:w="3402"/>
      </w:tblGrid>
      <w:tr w:rsidR="00A7079A" w:rsidRPr="00335516" w14:paraId="512DC269" w14:textId="77777777" w:rsidTr="00A719C4">
        <w:trPr>
          <w:cantSplit/>
          <w:trHeight w:val="558"/>
          <w:tblHeader/>
        </w:trPr>
        <w:tc>
          <w:tcPr>
            <w:tcW w:w="16297" w:type="dxa"/>
            <w:gridSpan w:val="6"/>
            <w:shd w:val="clear" w:color="auto" w:fill="92D050"/>
          </w:tcPr>
          <w:p w14:paraId="5C51A531" w14:textId="31A073D5" w:rsidR="00A7079A" w:rsidRPr="00335516" w:rsidRDefault="00206EE3" w:rsidP="00A719C4">
            <w:pPr>
              <w:tabs>
                <w:tab w:val="left" w:pos="555"/>
                <w:tab w:val="center" w:pos="6866"/>
              </w:tabs>
              <w:rPr>
                <w:rFonts w:ascii="Sassoon Infant Std" w:hAnsi="Sassoon Infant Std"/>
                <w:b/>
                <w:u w:val="single"/>
              </w:rPr>
            </w:pPr>
            <w:r w:rsidRPr="00335516">
              <w:rPr>
                <w:rFonts w:ascii="Sassoon Infant Std" w:hAnsi="Sassoon Infant Std"/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5F96C99A" wp14:editId="33445552">
                  <wp:simplePos x="0" y="0"/>
                  <wp:positionH relativeFrom="column">
                    <wp:posOffset>9725025</wp:posOffset>
                  </wp:positionH>
                  <wp:positionV relativeFrom="paragraph">
                    <wp:posOffset>-48260</wp:posOffset>
                  </wp:positionV>
                  <wp:extent cx="581726" cy="589280"/>
                  <wp:effectExtent l="0" t="0" r="0" b="0"/>
                  <wp:wrapNone/>
                  <wp:docPr id="3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F63D6E0-A49F-425F-A277-40CD3DE6145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27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317" cy="591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7079A" w:rsidRPr="00335516">
              <w:rPr>
                <w:rFonts w:ascii="Sassoon Infant Std" w:hAnsi="Sassoon Infant Std"/>
                <w:b/>
                <w:u w:val="single"/>
              </w:rPr>
              <w:t xml:space="preserve">Medium Term </w:t>
            </w:r>
            <w:r w:rsidR="00CA00CC" w:rsidRPr="00335516">
              <w:rPr>
                <w:rFonts w:ascii="Sassoon Infant Std" w:hAnsi="Sassoon Infant Std"/>
                <w:b/>
                <w:u w:val="single"/>
              </w:rPr>
              <w:t>Planning 2025</w:t>
            </w:r>
            <w:r w:rsidR="001710DB" w:rsidRPr="00335516">
              <w:rPr>
                <w:rFonts w:ascii="Sassoon Infant Std" w:hAnsi="Sassoon Infant Std"/>
                <w:b/>
                <w:u w:val="single"/>
              </w:rPr>
              <w:t>-202</w:t>
            </w:r>
            <w:r w:rsidR="0060551C">
              <w:rPr>
                <w:rFonts w:ascii="Sassoon Infant Std" w:hAnsi="Sassoon Infant Std"/>
                <w:b/>
                <w:u w:val="single"/>
              </w:rPr>
              <w:t>6</w:t>
            </w:r>
            <w:r w:rsidR="00A7079A" w:rsidRPr="00335516">
              <w:rPr>
                <w:rFonts w:ascii="Sassoon Infant Std" w:hAnsi="Sassoon Infant Std"/>
                <w:b/>
                <w:u w:val="single"/>
              </w:rPr>
              <w:t xml:space="preserve"> </w:t>
            </w:r>
          </w:p>
          <w:p w14:paraId="4DFE932B" w14:textId="4FDF143B" w:rsidR="00AB4871" w:rsidRDefault="00A7079A" w:rsidP="00A719C4">
            <w:pPr>
              <w:tabs>
                <w:tab w:val="left" w:pos="555"/>
                <w:tab w:val="center" w:pos="6866"/>
              </w:tabs>
              <w:rPr>
                <w:rFonts w:ascii="Sassoon Infant Std" w:hAnsi="Sassoon Infant Std"/>
              </w:rPr>
            </w:pPr>
            <w:r w:rsidRPr="00335516">
              <w:rPr>
                <w:rFonts w:ascii="Sassoon Infant Std" w:hAnsi="Sassoon Infant Std"/>
                <w:b/>
                <w:u w:val="single"/>
              </w:rPr>
              <w:t>Year Group:</w:t>
            </w:r>
            <w:r w:rsidRPr="00335516">
              <w:rPr>
                <w:rFonts w:ascii="Sassoon Infant Std" w:hAnsi="Sassoon Infant Std"/>
              </w:rPr>
              <w:t xml:space="preserve">  </w:t>
            </w:r>
            <w:r w:rsidR="001258DF">
              <w:rPr>
                <w:rFonts w:ascii="Sassoon Infant Std" w:hAnsi="Sassoon Infant Std"/>
              </w:rPr>
              <w:t>5</w:t>
            </w:r>
          </w:p>
          <w:p w14:paraId="433B3359" w14:textId="07A4EFB6" w:rsidR="00A7079A" w:rsidRPr="007F7E98" w:rsidRDefault="00AB4871" w:rsidP="00A719C4">
            <w:pPr>
              <w:tabs>
                <w:tab w:val="left" w:pos="555"/>
                <w:tab w:val="center" w:pos="6866"/>
              </w:tabs>
              <w:rPr>
                <w:rFonts w:ascii="Sassoon Infant Std" w:hAnsi="Sassoon Infant Std"/>
                <w:b/>
                <w:bCs/>
                <w:u w:val="single"/>
              </w:rPr>
            </w:pPr>
            <w:r w:rsidRPr="007F7E98">
              <w:rPr>
                <w:rFonts w:ascii="Sassoon Infant Std" w:hAnsi="Sassoon Infant Std"/>
                <w:b/>
                <w:bCs/>
                <w:u w:val="single"/>
              </w:rPr>
              <w:t>Term:</w:t>
            </w:r>
            <w:r w:rsidR="00A7079A" w:rsidRPr="007F7E98">
              <w:rPr>
                <w:rFonts w:ascii="Sassoon Infant Std" w:hAnsi="Sassoon Infant Std"/>
                <w:b/>
                <w:bCs/>
                <w:u w:val="single"/>
              </w:rPr>
              <w:t xml:space="preserve">   </w:t>
            </w:r>
            <w:r w:rsidR="00986922">
              <w:rPr>
                <w:rFonts w:ascii="Sassoon Infant Std" w:hAnsi="Sassoon Infant Std"/>
                <w:b/>
                <w:bCs/>
                <w:u w:val="single"/>
              </w:rPr>
              <w:t xml:space="preserve">Spring </w:t>
            </w:r>
            <w:r w:rsidR="00C25AF0">
              <w:rPr>
                <w:rFonts w:ascii="Sassoon Infant Std" w:hAnsi="Sassoon Infant Std"/>
                <w:b/>
                <w:bCs/>
                <w:u w:val="single"/>
              </w:rPr>
              <w:t>2</w:t>
            </w:r>
            <w:r w:rsidR="00A7079A" w:rsidRPr="007F7E98">
              <w:rPr>
                <w:rFonts w:ascii="Sassoon Infant Std" w:hAnsi="Sassoon Infant Std"/>
                <w:b/>
                <w:bCs/>
                <w:u w:val="single"/>
              </w:rPr>
              <w:t xml:space="preserve">                     </w:t>
            </w:r>
            <w:r w:rsidR="001710DB" w:rsidRPr="007F7E98">
              <w:rPr>
                <w:rFonts w:ascii="Sassoon Infant Std" w:hAnsi="Sassoon Infant Std"/>
                <w:b/>
                <w:bCs/>
                <w:u w:val="single"/>
              </w:rPr>
              <w:t xml:space="preserve">                               </w:t>
            </w:r>
          </w:p>
        </w:tc>
      </w:tr>
      <w:tr w:rsidR="00A7079A" w:rsidRPr="00335516" w14:paraId="52503FCF" w14:textId="77777777" w:rsidTr="00A719C4">
        <w:trPr>
          <w:cantSplit/>
          <w:trHeight w:val="257"/>
          <w:tblHeader/>
        </w:trPr>
        <w:tc>
          <w:tcPr>
            <w:tcW w:w="16297" w:type="dxa"/>
            <w:gridSpan w:val="6"/>
            <w:shd w:val="clear" w:color="auto" w:fill="E74BB7"/>
          </w:tcPr>
          <w:p w14:paraId="39AD8EE8" w14:textId="2CBE859E" w:rsidR="00A7079A" w:rsidRPr="00335516" w:rsidRDefault="00A7079A" w:rsidP="00A719C4">
            <w:pPr>
              <w:tabs>
                <w:tab w:val="left" w:pos="555"/>
                <w:tab w:val="center" w:pos="6866"/>
              </w:tabs>
              <w:rPr>
                <w:rFonts w:ascii="Sassoon Infant Std" w:hAnsi="Sassoon Infant Std"/>
                <w:b/>
              </w:rPr>
            </w:pPr>
            <w:r w:rsidRPr="00335516">
              <w:rPr>
                <w:rFonts w:ascii="Sassoon Infant Std" w:hAnsi="Sassoon Infant Std"/>
                <w:b/>
              </w:rPr>
              <w:t>Enquiry Question</w:t>
            </w:r>
            <w:r w:rsidRPr="00335516">
              <w:rPr>
                <w:rFonts w:ascii="Sassoon Infant Std" w:hAnsi="Sassoon Infant Std"/>
              </w:rPr>
              <w:t xml:space="preserve">: </w:t>
            </w:r>
            <w:r w:rsidR="00E6179B" w:rsidRPr="00335516">
              <w:rPr>
                <w:rFonts w:ascii="Sassoon Infant Std" w:hAnsi="Sassoon Infant Std"/>
                <w:b/>
                <w:sz w:val="18"/>
                <w:szCs w:val="18"/>
              </w:rPr>
              <w:t xml:space="preserve"> </w:t>
            </w:r>
            <w:r w:rsidR="00E6179B" w:rsidRPr="00335516"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="00F2348A">
              <w:rPr>
                <w:rFonts w:ascii="Sassoon Infant Std" w:hAnsi="Sassoon Infant Std"/>
                <w:sz w:val="18"/>
                <w:szCs w:val="18"/>
              </w:rPr>
              <w:t xml:space="preserve">I wonder how </w:t>
            </w:r>
            <w:r w:rsidR="00C25AF0">
              <w:rPr>
                <w:rFonts w:ascii="Sassoon Infant Std" w:hAnsi="Sassoon Infant Std"/>
                <w:sz w:val="18"/>
                <w:szCs w:val="18"/>
              </w:rPr>
              <w:t>I can use texture and colour to design a bag inspired by Native American designs?</w:t>
            </w:r>
          </w:p>
        </w:tc>
      </w:tr>
      <w:tr w:rsidR="00A7079A" w:rsidRPr="00335516" w14:paraId="6E7AC116" w14:textId="77777777" w:rsidTr="00A719C4">
        <w:trPr>
          <w:cantSplit/>
          <w:trHeight w:val="268"/>
          <w:tblHeader/>
        </w:trPr>
        <w:tc>
          <w:tcPr>
            <w:tcW w:w="16297" w:type="dxa"/>
            <w:gridSpan w:val="6"/>
            <w:shd w:val="clear" w:color="auto" w:fill="FF0000"/>
          </w:tcPr>
          <w:p w14:paraId="259F61E1" w14:textId="0E61EABE" w:rsidR="00A7079A" w:rsidRPr="00335516" w:rsidRDefault="005F1656" w:rsidP="00A719C4">
            <w:pPr>
              <w:tabs>
                <w:tab w:val="left" w:pos="555"/>
                <w:tab w:val="center" w:pos="6866"/>
              </w:tabs>
              <w:rPr>
                <w:rFonts w:ascii="Sassoon Infant Std" w:hAnsi="Sassoon Infant Std"/>
                <w:b/>
              </w:rPr>
            </w:pPr>
            <w:r w:rsidRPr="00335516">
              <w:rPr>
                <w:rFonts w:ascii="Sassoon Infant Std" w:hAnsi="Sassoon Infant Std"/>
                <w:b/>
              </w:rPr>
              <w:t>Class</w:t>
            </w:r>
            <w:r w:rsidR="00A7079A" w:rsidRPr="00335516">
              <w:rPr>
                <w:rFonts w:ascii="Sassoon Infant Std" w:hAnsi="Sassoon Infant Std"/>
                <w:b/>
              </w:rPr>
              <w:t xml:space="preserve"> Text: </w:t>
            </w:r>
            <w:r w:rsidR="000F4BC5" w:rsidRPr="00335516">
              <w:rPr>
                <w:rFonts w:ascii="Sassoon Infant Std" w:hAnsi="Sassoon Infant Std"/>
                <w:b/>
              </w:rPr>
              <w:t xml:space="preserve"> </w:t>
            </w:r>
            <w:r w:rsidR="00356A4B">
              <w:rPr>
                <w:rFonts w:ascii="Sassoon Infant Std" w:hAnsi="Sassoon Infant Std"/>
                <w:b/>
              </w:rPr>
              <w:t>Holes by Louis Sachar</w:t>
            </w:r>
          </w:p>
        </w:tc>
      </w:tr>
      <w:tr w:rsidR="00C25AF0" w:rsidRPr="00335516" w14:paraId="4EA755FA" w14:textId="77777777" w:rsidTr="0072127E">
        <w:trPr>
          <w:cantSplit/>
          <w:trHeight w:val="268"/>
          <w:tblHeader/>
        </w:trPr>
        <w:tc>
          <w:tcPr>
            <w:tcW w:w="1833" w:type="dxa"/>
            <w:shd w:val="clear" w:color="auto" w:fill="BFBFBF" w:themeFill="background1" w:themeFillShade="BF"/>
          </w:tcPr>
          <w:p w14:paraId="2F0BCC73" w14:textId="77777777" w:rsidR="00C25AF0" w:rsidRPr="00335516" w:rsidRDefault="00C25AF0" w:rsidP="00A719C4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Subject</w:t>
            </w:r>
          </w:p>
        </w:tc>
        <w:tc>
          <w:tcPr>
            <w:tcW w:w="2557" w:type="dxa"/>
            <w:shd w:val="clear" w:color="auto" w:fill="BFBFBF" w:themeFill="background1" w:themeFillShade="BF"/>
          </w:tcPr>
          <w:p w14:paraId="72AF167D" w14:textId="77777777" w:rsidR="00C25AF0" w:rsidRPr="00335516" w:rsidRDefault="00C25AF0" w:rsidP="00A719C4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1</w:t>
            </w:r>
          </w:p>
        </w:tc>
        <w:tc>
          <w:tcPr>
            <w:tcW w:w="2693" w:type="dxa"/>
            <w:shd w:val="clear" w:color="auto" w:fill="BFBFBF" w:themeFill="background1" w:themeFillShade="BF"/>
          </w:tcPr>
          <w:p w14:paraId="41FEBAE3" w14:textId="77777777" w:rsidR="00C25AF0" w:rsidRPr="00335516" w:rsidRDefault="00C25AF0" w:rsidP="00A719C4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2</w:t>
            </w:r>
          </w:p>
        </w:tc>
        <w:tc>
          <w:tcPr>
            <w:tcW w:w="2693" w:type="dxa"/>
            <w:shd w:val="clear" w:color="auto" w:fill="BFBFBF" w:themeFill="background1" w:themeFillShade="BF"/>
          </w:tcPr>
          <w:p w14:paraId="64546B82" w14:textId="77777777" w:rsidR="00C25AF0" w:rsidRPr="00335516" w:rsidRDefault="00C25AF0" w:rsidP="00A719C4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3</w:t>
            </w:r>
          </w:p>
        </w:tc>
        <w:tc>
          <w:tcPr>
            <w:tcW w:w="3119" w:type="dxa"/>
            <w:shd w:val="clear" w:color="auto" w:fill="BFBFBF" w:themeFill="background1" w:themeFillShade="BF"/>
          </w:tcPr>
          <w:p w14:paraId="15AD3A4A" w14:textId="77777777" w:rsidR="00C25AF0" w:rsidRPr="00335516" w:rsidRDefault="00C25AF0" w:rsidP="00A719C4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4</w:t>
            </w:r>
          </w:p>
        </w:tc>
        <w:tc>
          <w:tcPr>
            <w:tcW w:w="3402" w:type="dxa"/>
            <w:shd w:val="clear" w:color="auto" w:fill="BFBFBF" w:themeFill="background1" w:themeFillShade="BF"/>
          </w:tcPr>
          <w:p w14:paraId="28C65026" w14:textId="62B35618" w:rsidR="00C25AF0" w:rsidRPr="00335516" w:rsidRDefault="00C25AF0" w:rsidP="00A719C4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5</w:t>
            </w:r>
          </w:p>
        </w:tc>
      </w:tr>
      <w:tr w:rsidR="00637979" w:rsidRPr="00335516" w14:paraId="7317E1EC" w14:textId="3311F901" w:rsidTr="00CA00CC">
        <w:trPr>
          <w:trHeight w:val="721"/>
        </w:trPr>
        <w:tc>
          <w:tcPr>
            <w:tcW w:w="1833" w:type="dxa"/>
            <w:vMerge w:val="restart"/>
            <w:shd w:val="clear" w:color="auto" w:fill="FF7C80"/>
          </w:tcPr>
          <w:p w14:paraId="49860F8C" w14:textId="7E9579A5" w:rsidR="00637979" w:rsidRPr="00335516" w:rsidRDefault="00637979" w:rsidP="00A719C4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 xml:space="preserve">English- Teaching Sequence/Clusters </w:t>
            </w:r>
          </w:p>
          <w:p w14:paraId="2CC32BCA" w14:textId="77777777" w:rsidR="00637979" w:rsidRPr="00335516" w:rsidRDefault="00637979" w:rsidP="00A719C4">
            <w:pPr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</w:pPr>
            <w:r w:rsidRPr="00335516">
              <w:rPr>
                <w:rFonts w:ascii="Sassoon Infant Std" w:hAnsi="Sassoon Infant Std" w:cstheme="majorHAnsi"/>
                <w:b/>
                <w:sz w:val="18"/>
                <w:szCs w:val="18"/>
              </w:rPr>
              <w:t xml:space="preserve">Purpose and audience for </w:t>
            </w:r>
          </w:p>
          <w:p w14:paraId="5673A44C" w14:textId="77777777" w:rsidR="00637979" w:rsidRPr="00335516" w:rsidRDefault="00637979" w:rsidP="00A719C4">
            <w:pPr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</w:pPr>
            <w:r w:rsidRPr="00335516">
              <w:rPr>
                <w:rFonts w:ascii="Sassoon Infant Std" w:hAnsi="Sassoon Infant Std" w:cstheme="majorHAnsi"/>
                <w:b/>
                <w:sz w:val="18"/>
                <w:szCs w:val="18"/>
              </w:rPr>
              <w:t xml:space="preserve">Writing/Genres of writing </w:t>
            </w:r>
            <w:r w:rsidRPr="00335516"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  <w:t>(Example:</w:t>
            </w:r>
          </w:p>
          <w:p w14:paraId="049A3ABB" w14:textId="2D72CF21" w:rsidR="00637979" w:rsidRPr="00335516" w:rsidRDefault="00637979" w:rsidP="00A719C4">
            <w:pPr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</w:pPr>
            <w:r w:rsidRPr="00335516"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  <w:t>To inform so that the audience understand how volcanoes erupt- non-chronological report.</w:t>
            </w:r>
          </w:p>
        </w:tc>
        <w:tc>
          <w:tcPr>
            <w:tcW w:w="7943" w:type="dxa"/>
            <w:gridSpan w:val="3"/>
          </w:tcPr>
          <w:p w14:paraId="39CD2E69" w14:textId="5495CC77" w:rsidR="00637979" w:rsidRDefault="00637979" w:rsidP="00A719C4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C44004">
              <w:rPr>
                <w:rFonts w:ascii="Sassoon Infant Std" w:hAnsi="Sassoon Infant Std"/>
                <w:sz w:val="18"/>
                <w:szCs w:val="18"/>
              </w:rPr>
              <w:t xml:space="preserve">To </w:t>
            </w:r>
            <w:r w:rsidR="00CA00CC">
              <w:rPr>
                <w:rFonts w:ascii="Sassoon Infant Std" w:hAnsi="Sassoon Infant Std"/>
                <w:sz w:val="18"/>
                <w:szCs w:val="18"/>
              </w:rPr>
              <w:t>inform</w:t>
            </w:r>
            <w:r w:rsidRPr="00C44004">
              <w:rPr>
                <w:rFonts w:ascii="Sassoon Infant Std" w:hAnsi="Sassoon Infant Std"/>
                <w:sz w:val="18"/>
                <w:szCs w:val="18"/>
              </w:rPr>
              <w:t xml:space="preserve"> so that the audience </w:t>
            </w:r>
            <w:r w:rsidR="00CA00CC">
              <w:rPr>
                <w:rFonts w:ascii="Sassoon Infant Std" w:hAnsi="Sassoon Infant Std"/>
                <w:sz w:val="18"/>
                <w:szCs w:val="18"/>
              </w:rPr>
              <w:t>empathise with a character</w:t>
            </w:r>
            <w:r>
              <w:rPr>
                <w:rFonts w:ascii="Sassoon Infant Std" w:hAnsi="Sassoon Infant Std"/>
                <w:sz w:val="18"/>
                <w:szCs w:val="18"/>
              </w:rPr>
              <w:t>.</w:t>
            </w:r>
          </w:p>
          <w:p w14:paraId="0F7A40F9" w14:textId="4A517D53" w:rsidR="00637979" w:rsidRDefault="00637979" w:rsidP="00A719C4">
            <w:pPr>
              <w:jc w:val="center"/>
              <w:rPr>
                <w:rFonts w:ascii="Sassoon Infant Std" w:hAnsi="Sassoon Infant Std" w:cstheme="majorHAnsi"/>
                <w:bCs/>
                <w:sz w:val="18"/>
                <w:szCs w:val="18"/>
              </w:rPr>
            </w:pPr>
            <w:r w:rsidRPr="00F01583">
              <w:rPr>
                <w:rFonts w:ascii="Sassoon Infant Std" w:hAnsi="Sassoon Infant Std" w:cstheme="majorHAnsi"/>
                <w:bCs/>
                <w:sz w:val="18"/>
                <w:szCs w:val="18"/>
              </w:rPr>
              <w:t xml:space="preserve">To write </w:t>
            </w:r>
            <w:r>
              <w:rPr>
                <w:rFonts w:ascii="Sassoon Infant Std" w:hAnsi="Sassoon Infant Std" w:cstheme="majorHAnsi"/>
                <w:bCs/>
                <w:sz w:val="18"/>
                <w:szCs w:val="18"/>
              </w:rPr>
              <w:t xml:space="preserve">a </w:t>
            </w:r>
            <w:r w:rsidR="00CA00CC">
              <w:rPr>
                <w:rFonts w:ascii="Sassoon Infant Std" w:hAnsi="Sassoon Infant Std" w:cstheme="majorHAnsi"/>
                <w:bCs/>
                <w:sz w:val="18"/>
                <w:szCs w:val="18"/>
              </w:rPr>
              <w:t>letter home about Camp Green Lake (from Stanley)</w:t>
            </w:r>
          </w:p>
          <w:p w14:paraId="72E627C0" w14:textId="54A13B0F" w:rsidR="00637979" w:rsidRDefault="00637979" w:rsidP="00B80068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C44004">
              <w:rPr>
                <w:rFonts w:ascii="Sassoon Infant Std" w:hAnsi="Sassoon Infant Std"/>
                <w:sz w:val="18"/>
                <w:szCs w:val="18"/>
              </w:rPr>
              <w:t xml:space="preserve">Text-Type: </w:t>
            </w:r>
            <w:r w:rsidRPr="006C5453"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="00CA00CC">
              <w:rPr>
                <w:rFonts w:ascii="Sassoon Infant Std" w:hAnsi="Sassoon Infant Std"/>
                <w:sz w:val="18"/>
                <w:szCs w:val="18"/>
              </w:rPr>
              <w:t>Letter</w:t>
            </w:r>
          </w:p>
        </w:tc>
        <w:tc>
          <w:tcPr>
            <w:tcW w:w="6521" w:type="dxa"/>
            <w:gridSpan w:val="2"/>
          </w:tcPr>
          <w:p w14:paraId="7032E384" w14:textId="67057036" w:rsidR="00637979" w:rsidRDefault="00637979" w:rsidP="00B80068">
            <w:pPr>
              <w:jc w:val="center"/>
              <w:rPr>
                <w:rFonts w:ascii="Sassoon Infant Std" w:hAnsi="Sassoon Infant Std" w:cstheme="majorHAnsi"/>
                <w:bCs/>
                <w:sz w:val="18"/>
                <w:szCs w:val="18"/>
              </w:rPr>
            </w:pPr>
            <w:r w:rsidRPr="00C44004">
              <w:rPr>
                <w:rFonts w:ascii="Sassoon Infant Std" w:hAnsi="Sassoon Infant Std"/>
                <w:sz w:val="18"/>
                <w:szCs w:val="18"/>
              </w:rPr>
              <w:t xml:space="preserve">To </w:t>
            </w:r>
            <w:r w:rsidR="00CA00CC">
              <w:rPr>
                <w:rFonts w:ascii="Sassoon Infant Std" w:hAnsi="Sassoon Infant Std"/>
                <w:sz w:val="18"/>
                <w:szCs w:val="18"/>
              </w:rPr>
              <w:t>inform so that the audience know about North America</w:t>
            </w:r>
            <w:r w:rsidR="00B436F4">
              <w:rPr>
                <w:rFonts w:ascii="Sassoon Infant Std" w:hAnsi="Sassoon Infant Std"/>
                <w:sz w:val="18"/>
                <w:szCs w:val="18"/>
              </w:rPr>
              <w:t xml:space="preserve"> animals.</w:t>
            </w:r>
          </w:p>
          <w:p w14:paraId="24216000" w14:textId="2ED507B7" w:rsidR="00637979" w:rsidRDefault="00637979" w:rsidP="0060551C">
            <w:pPr>
              <w:jc w:val="center"/>
              <w:rPr>
                <w:rFonts w:ascii="Sassoon Infant Std" w:hAnsi="Sassoon Infant Std" w:cstheme="majorHAnsi"/>
                <w:bCs/>
                <w:sz w:val="18"/>
                <w:szCs w:val="18"/>
              </w:rPr>
            </w:pPr>
            <w:r w:rsidRPr="00F01583">
              <w:rPr>
                <w:rFonts w:ascii="Sassoon Infant Std" w:hAnsi="Sassoon Infant Std" w:cstheme="majorHAnsi"/>
                <w:bCs/>
                <w:sz w:val="18"/>
                <w:szCs w:val="18"/>
              </w:rPr>
              <w:t xml:space="preserve">To write </w:t>
            </w:r>
            <w:r>
              <w:rPr>
                <w:rFonts w:ascii="Sassoon Infant Std" w:hAnsi="Sassoon Infant Std" w:cstheme="majorHAnsi"/>
                <w:bCs/>
                <w:sz w:val="18"/>
                <w:szCs w:val="18"/>
              </w:rPr>
              <w:t>a</w:t>
            </w:r>
            <w:r w:rsidR="00B436F4">
              <w:rPr>
                <w:rFonts w:ascii="Sassoon Infant Std" w:hAnsi="Sassoon Infant Std" w:cstheme="majorHAnsi"/>
                <w:bCs/>
                <w:sz w:val="18"/>
                <w:szCs w:val="18"/>
              </w:rPr>
              <w:t>n information text about an animal at Camp Green Lake.</w:t>
            </w:r>
          </w:p>
          <w:p w14:paraId="2FD502D6" w14:textId="0F2E919E" w:rsidR="00637979" w:rsidRPr="00A160C8" w:rsidRDefault="00637979" w:rsidP="00600C42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C44004">
              <w:rPr>
                <w:rFonts w:ascii="Sassoon Infant Std" w:hAnsi="Sassoon Infant Std"/>
                <w:sz w:val="18"/>
                <w:szCs w:val="18"/>
              </w:rPr>
              <w:t>Text-Type:</w:t>
            </w:r>
            <w:r w:rsidR="00B436F4">
              <w:rPr>
                <w:rFonts w:ascii="Sassoon Infant Std" w:hAnsi="Sassoon Infant Std"/>
                <w:sz w:val="18"/>
                <w:szCs w:val="18"/>
              </w:rPr>
              <w:t xml:space="preserve"> Information Text</w:t>
            </w:r>
          </w:p>
        </w:tc>
      </w:tr>
      <w:tr w:rsidR="00C25AF0" w:rsidRPr="00335516" w14:paraId="34995979" w14:textId="6C413319" w:rsidTr="0072127E">
        <w:trPr>
          <w:trHeight w:val="1695"/>
        </w:trPr>
        <w:tc>
          <w:tcPr>
            <w:tcW w:w="1833" w:type="dxa"/>
            <w:vMerge/>
            <w:shd w:val="clear" w:color="auto" w:fill="FF7C80"/>
          </w:tcPr>
          <w:p w14:paraId="5BA3FCD8" w14:textId="252DCAB5" w:rsidR="00C25AF0" w:rsidRPr="00335516" w:rsidRDefault="00C25AF0" w:rsidP="00A719C4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</w:p>
        </w:tc>
        <w:tc>
          <w:tcPr>
            <w:tcW w:w="2557" w:type="dxa"/>
          </w:tcPr>
          <w:p w14:paraId="55F7CBEF" w14:textId="7B3D2B26" w:rsidR="00C25AF0" w:rsidRDefault="00CA00CC" w:rsidP="00A719C4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Letter</w:t>
            </w:r>
          </w:p>
          <w:p w14:paraId="67AF5092" w14:textId="7A6F77EE" w:rsidR="00C25AF0" w:rsidRDefault="00C25AF0" w:rsidP="00A719C4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00C44004">
              <w:rPr>
                <w:rFonts w:ascii="Sassoon Infant Std" w:hAnsi="Sassoon Infant Std" w:cs="Arial"/>
                <w:sz w:val="18"/>
                <w:szCs w:val="18"/>
              </w:rPr>
              <w:t xml:space="preserve">Immersion </w:t>
            </w:r>
          </w:p>
          <w:p w14:paraId="72B0E3BD" w14:textId="357B0A7D" w:rsidR="00C25AF0" w:rsidRPr="00C44004" w:rsidRDefault="00C25AF0" w:rsidP="00A719C4">
            <w:pPr>
              <w:rPr>
                <w:rFonts w:ascii="Sassoon Infant Std" w:hAnsi="Sassoon Infant Std" w:cs="Arial"/>
                <w:sz w:val="18"/>
                <w:szCs w:val="18"/>
              </w:rPr>
            </w:pPr>
            <w:r>
              <w:rPr>
                <w:rFonts w:ascii="Sassoon Infant Std" w:hAnsi="Sassoon Infant Std" w:cs="Arial"/>
                <w:sz w:val="18"/>
                <w:szCs w:val="18"/>
              </w:rPr>
              <w:t>Knowledge</w:t>
            </w:r>
          </w:p>
          <w:p w14:paraId="4BB2D285" w14:textId="77777777" w:rsidR="00C25AF0" w:rsidRPr="00C44004" w:rsidRDefault="00C25AF0" w:rsidP="00A719C4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00C44004">
              <w:rPr>
                <w:rFonts w:ascii="Sassoon Infant Std" w:hAnsi="Sassoon Infant Std" w:cs="Arial"/>
                <w:sz w:val="18"/>
                <w:szCs w:val="18"/>
              </w:rPr>
              <w:t>WAGOLL</w:t>
            </w:r>
          </w:p>
          <w:p w14:paraId="26393D46" w14:textId="77777777" w:rsidR="00C25AF0" w:rsidRDefault="00C25AF0" w:rsidP="005B4420">
            <w:pPr>
              <w:rPr>
                <w:rFonts w:ascii="Sassoon Infant Std" w:hAnsi="Sassoon Infant Std" w:cs="Arial"/>
                <w:sz w:val="18"/>
                <w:szCs w:val="18"/>
              </w:rPr>
            </w:pPr>
            <w:r>
              <w:rPr>
                <w:rFonts w:ascii="Sassoon Infant Std" w:hAnsi="Sassoon Infant Std" w:cs="Arial"/>
                <w:sz w:val="18"/>
                <w:szCs w:val="18"/>
              </w:rPr>
              <w:t>Vocab</w:t>
            </w:r>
          </w:p>
          <w:p w14:paraId="3D27DDB5" w14:textId="540382EB" w:rsidR="00C25AF0" w:rsidRPr="006C5453" w:rsidRDefault="00C25AF0" w:rsidP="005B4420">
            <w:pPr>
              <w:rPr>
                <w:rFonts w:ascii="Sassoon Infant Std" w:hAnsi="Sassoon Infant Std" w:cs="Arial"/>
                <w:sz w:val="18"/>
                <w:szCs w:val="18"/>
              </w:rPr>
            </w:pPr>
            <w:r>
              <w:rPr>
                <w:rFonts w:ascii="Sassoon Infant Std" w:hAnsi="Sassoon Infant Std" w:cs="Arial"/>
                <w:sz w:val="18"/>
                <w:szCs w:val="18"/>
              </w:rPr>
              <w:t>Grammar</w:t>
            </w:r>
          </w:p>
        </w:tc>
        <w:tc>
          <w:tcPr>
            <w:tcW w:w="2693" w:type="dxa"/>
          </w:tcPr>
          <w:p w14:paraId="6B0E0A64" w14:textId="6DDA060B" w:rsidR="00C25AF0" w:rsidRDefault="00CA00CC" w:rsidP="00E139C4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Letter</w:t>
            </w:r>
          </w:p>
          <w:p w14:paraId="01489F8F" w14:textId="1DF51CA0" w:rsidR="00C25AF0" w:rsidRPr="00C44004" w:rsidRDefault="00C25AF0" w:rsidP="00A719C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Vocab</w:t>
            </w:r>
          </w:p>
          <w:p w14:paraId="5A1DDB0F" w14:textId="29CB241A" w:rsidR="00C25AF0" w:rsidRDefault="00C25AF0" w:rsidP="00A719C4">
            <w:pPr>
              <w:rPr>
                <w:rFonts w:ascii="Sassoon Infant Std" w:hAnsi="Sassoon Infant Std"/>
                <w:sz w:val="18"/>
                <w:szCs w:val="18"/>
              </w:rPr>
            </w:pPr>
            <w:r w:rsidRPr="00C44004">
              <w:rPr>
                <w:rFonts w:ascii="Sassoon Infant Std" w:hAnsi="Sassoon Infant Std"/>
                <w:sz w:val="18"/>
                <w:szCs w:val="18"/>
              </w:rPr>
              <w:t>Sentences (</w:t>
            </w:r>
            <w:r>
              <w:rPr>
                <w:rFonts w:ascii="Sassoon Infant Std" w:hAnsi="Sassoon Infant Std"/>
                <w:sz w:val="18"/>
                <w:szCs w:val="18"/>
              </w:rPr>
              <w:t>Alan Peat</w:t>
            </w:r>
            <w:r w:rsidR="00CA00CC">
              <w:rPr>
                <w:rFonts w:ascii="Sassoon Infant Std" w:hAnsi="Sassoon Infant Std"/>
                <w:sz w:val="18"/>
                <w:szCs w:val="18"/>
              </w:rPr>
              <w:t xml:space="preserve"> – 2 pair)</w:t>
            </w:r>
          </w:p>
          <w:p w14:paraId="2AC07D4C" w14:textId="0A24F905" w:rsidR="00C25AF0" w:rsidRDefault="00C25AF0" w:rsidP="005B4420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Words</w:t>
            </w:r>
          </w:p>
          <w:p w14:paraId="0F4A6F59" w14:textId="484B642E" w:rsidR="00CA00CC" w:rsidRDefault="00CA00CC" w:rsidP="005B4420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Draft</w:t>
            </w:r>
          </w:p>
          <w:p w14:paraId="3D715088" w14:textId="634FEE33" w:rsidR="00C25AF0" w:rsidRPr="006C5453" w:rsidRDefault="00C25AF0" w:rsidP="005B4420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Grammar</w:t>
            </w:r>
          </w:p>
        </w:tc>
        <w:tc>
          <w:tcPr>
            <w:tcW w:w="2693" w:type="dxa"/>
          </w:tcPr>
          <w:p w14:paraId="03373689" w14:textId="3814D1D0" w:rsidR="00C25AF0" w:rsidRDefault="00CA00CC" w:rsidP="00B304C7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Letter</w:t>
            </w:r>
          </w:p>
          <w:p w14:paraId="5A8F2F7C" w14:textId="77777777" w:rsidR="00C25AF0" w:rsidRDefault="00C25AF0" w:rsidP="00FA042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Draft</w:t>
            </w:r>
          </w:p>
          <w:p w14:paraId="26A4D476" w14:textId="77777777" w:rsidR="00C25AF0" w:rsidRDefault="00C25AF0" w:rsidP="00FA042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Edit</w:t>
            </w:r>
          </w:p>
          <w:p w14:paraId="73D227B6" w14:textId="77777777" w:rsidR="00C25AF0" w:rsidRDefault="00C25AF0" w:rsidP="00FA042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Publish</w:t>
            </w:r>
          </w:p>
          <w:p w14:paraId="0CD4F383" w14:textId="77777777" w:rsidR="00C25AF0" w:rsidRDefault="00C25AF0" w:rsidP="00FA042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Assessed Write</w:t>
            </w:r>
          </w:p>
          <w:p w14:paraId="3F2B3AD6" w14:textId="22CB8589" w:rsidR="00C25AF0" w:rsidRPr="006C5453" w:rsidRDefault="00C25AF0" w:rsidP="00FA042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Grammar</w:t>
            </w:r>
          </w:p>
        </w:tc>
        <w:tc>
          <w:tcPr>
            <w:tcW w:w="3119" w:type="dxa"/>
          </w:tcPr>
          <w:p w14:paraId="1FBBA909" w14:textId="77777777" w:rsidR="00C25AF0" w:rsidRPr="006C5453" w:rsidRDefault="00C25AF0" w:rsidP="003D352C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Persuasive advert</w:t>
            </w:r>
            <w:r w:rsidRPr="006C5453"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4C50B95C" w14:textId="6FAD0F10" w:rsidR="00C25AF0" w:rsidRDefault="00C25AF0" w:rsidP="00CF7829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00C44004">
              <w:rPr>
                <w:rFonts w:ascii="Sassoon Infant Std" w:hAnsi="Sassoon Infant Std" w:cs="Arial"/>
                <w:sz w:val="18"/>
                <w:szCs w:val="18"/>
              </w:rPr>
              <w:t xml:space="preserve">Immersion </w:t>
            </w:r>
            <w:r w:rsidR="00B436F4">
              <w:rPr>
                <w:rFonts w:ascii="Sassoon Infant Std" w:hAnsi="Sassoon Infant Std" w:cs="Arial"/>
                <w:sz w:val="18"/>
                <w:szCs w:val="18"/>
              </w:rPr>
              <w:t xml:space="preserve">and </w:t>
            </w:r>
            <w:r>
              <w:rPr>
                <w:rFonts w:ascii="Sassoon Infant Std" w:hAnsi="Sassoon Infant Std" w:cs="Arial"/>
                <w:sz w:val="18"/>
                <w:szCs w:val="18"/>
              </w:rPr>
              <w:t>Knowledge</w:t>
            </w:r>
          </w:p>
          <w:p w14:paraId="02BD556E" w14:textId="77777777" w:rsidR="00C25AF0" w:rsidRDefault="00C25AF0" w:rsidP="00CF7829">
            <w:pPr>
              <w:rPr>
                <w:rFonts w:ascii="Sassoon Infant Std" w:hAnsi="Sassoon Infant Std" w:cs="Arial"/>
                <w:sz w:val="18"/>
                <w:szCs w:val="18"/>
              </w:rPr>
            </w:pPr>
            <w:r>
              <w:rPr>
                <w:rFonts w:ascii="Sassoon Infant Std" w:hAnsi="Sassoon Infant Std" w:cs="Arial"/>
                <w:sz w:val="18"/>
                <w:szCs w:val="18"/>
              </w:rPr>
              <w:t>WAGOLL</w:t>
            </w:r>
          </w:p>
          <w:p w14:paraId="35DB1C8C" w14:textId="77777777" w:rsidR="00C25AF0" w:rsidRDefault="00C25AF0" w:rsidP="00CF7829">
            <w:pPr>
              <w:rPr>
                <w:rFonts w:ascii="Sassoon Infant Std" w:hAnsi="Sassoon Infant Std" w:cs="Arial"/>
                <w:sz w:val="18"/>
                <w:szCs w:val="18"/>
              </w:rPr>
            </w:pPr>
            <w:r>
              <w:rPr>
                <w:rFonts w:ascii="Sassoon Infant Std" w:hAnsi="Sassoon Infant Std" w:cs="Arial"/>
                <w:sz w:val="18"/>
                <w:szCs w:val="18"/>
              </w:rPr>
              <w:t>Vocab</w:t>
            </w:r>
          </w:p>
          <w:p w14:paraId="4B0144EA" w14:textId="66766729" w:rsidR="00B436F4" w:rsidRDefault="00B436F4" w:rsidP="00CF7829">
            <w:pPr>
              <w:rPr>
                <w:rFonts w:ascii="Sassoon Infant Std" w:hAnsi="Sassoon Infant Std" w:cs="Arial"/>
                <w:sz w:val="18"/>
                <w:szCs w:val="18"/>
              </w:rPr>
            </w:pPr>
            <w:r>
              <w:rPr>
                <w:rFonts w:ascii="Sassoon Infant Std" w:hAnsi="Sassoon Infant Std" w:cs="Arial"/>
                <w:sz w:val="18"/>
                <w:szCs w:val="18"/>
              </w:rPr>
              <w:t>Words and Sentences</w:t>
            </w:r>
          </w:p>
          <w:p w14:paraId="6E248E48" w14:textId="12FE454F" w:rsidR="00C25AF0" w:rsidRPr="00CF7829" w:rsidRDefault="00C25AF0" w:rsidP="00CF7829">
            <w:pPr>
              <w:rPr>
                <w:rFonts w:ascii="Sassoon Infant Std" w:hAnsi="Sassoon Infant Std" w:cs="Arial"/>
                <w:sz w:val="18"/>
                <w:szCs w:val="18"/>
              </w:rPr>
            </w:pPr>
            <w:r>
              <w:rPr>
                <w:rFonts w:ascii="Sassoon Infant Std" w:hAnsi="Sassoon Infant Std" w:cs="Arial"/>
                <w:sz w:val="18"/>
                <w:szCs w:val="18"/>
              </w:rPr>
              <w:t>Grammar</w:t>
            </w:r>
          </w:p>
        </w:tc>
        <w:tc>
          <w:tcPr>
            <w:tcW w:w="3402" w:type="dxa"/>
          </w:tcPr>
          <w:p w14:paraId="091F185B" w14:textId="77777777" w:rsidR="00C25AF0" w:rsidRDefault="00C25AF0" w:rsidP="00CF7829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Persuasive advert</w:t>
            </w:r>
          </w:p>
          <w:p w14:paraId="31DEE700" w14:textId="154F4537" w:rsidR="00B436F4" w:rsidRDefault="00B436F4" w:rsidP="00CF782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Draft</w:t>
            </w:r>
            <w:r>
              <w:rPr>
                <w:rFonts w:ascii="Sassoon Infant Std" w:hAnsi="Sassoon Infant Std"/>
                <w:sz w:val="18"/>
                <w:szCs w:val="18"/>
              </w:rPr>
              <w:br/>
              <w:t>Edit and Publish</w:t>
            </w:r>
          </w:p>
          <w:p w14:paraId="5C52E50F" w14:textId="6F4B2BDE" w:rsidR="00B436F4" w:rsidRDefault="00B436F4" w:rsidP="00CF782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Assessed Write</w:t>
            </w:r>
          </w:p>
          <w:p w14:paraId="65836342" w14:textId="5D27D63E" w:rsidR="00C25AF0" w:rsidRPr="006C5453" w:rsidRDefault="00C25AF0" w:rsidP="00CF782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Grammar</w:t>
            </w:r>
          </w:p>
        </w:tc>
      </w:tr>
      <w:tr w:rsidR="00C25AF0" w:rsidRPr="00335516" w14:paraId="50B3C885" w14:textId="77777777" w:rsidTr="0072127E">
        <w:trPr>
          <w:trHeight w:val="373"/>
        </w:trPr>
        <w:tc>
          <w:tcPr>
            <w:tcW w:w="1833" w:type="dxa"/>
            <w:shd w:val="clear" w:color="auto" w:fill="FF7C80"/>
          </w:tcPr>
          <w:p w14:paraId="4C250BD2" w14:textId="6A416434" w:rsidR="00C25AF0" w:rsidRPr="00335516" w:rsidRDefault="00C25AF0" w:rsidP="00A719C4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Grammar</w:t>
            </w:r>
          </w:p>
        </w:tc>
        <w:tc>
          <w:tcPr>
            <w:tcW w:w="2557" w:type="dxa"/>
          </w:tcPr>
          <w:p w14:paraId="44434EBB" w14:textId="18B6CF24" w:rsidR="00C25AF0" w:rsidRPr="00513FF3" w:rsidRDefault="00C25AF0" w:rsidP="005F6756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00513FF3">
              <w:rPr>
                <w:rFonts w:ascii="Sassoon Infant Std" w:hAnsi="Sassoon Infant Std" w:cs="Arial"/>
                <w:sz w:val="18"/>
                <w:szCs w:val="18"/>
              </w:rPr>
              <w:t>To use correct tenses</w:t>
            </w:r>
          </w:p>
        </w:tc>
        <w:tc>
          <w:tcPr>
            <w:tcW w:w="2693" w:type="dxa"/>
          </w:tcPr>
          <w:p w14:paraId="653034CC" w14:textId="4B57709F" w:rsidR="00C25AF0" w:rsidRPr="0060551C" w:rsidRDefault="00C25AF0" w:rsidP="00A719C4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00513FF3">
              <w:rPr>
                <w:rFonts w:ascii="Sassoon Infant Std" w:hAnsi="Sassoon Infant Std" w:cs="Arial"/>
                <w:sz w:val="18"/>
                <w:szCs w:val="18"/>
              </w:rPr>
              <w:t>To use and identify relative clauses. (relative pronouns)</w:t>
            </w:r>
          </w:p>
        </w:tc>
        <w:tc>
          <w:tcPr>
            <w:tcW w:w="2693" w:type="dxa"/>
          </w:tcPr>
          <w:p w14:paraId="05666049" w14:textId="5BAE83D2" w:rsidR="00C25AF0" w:rsidRPr="0060551C" w:rsidRDefault="00C25AF0" w:rsidP="00A719C4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00513FF3">
              <w:rPr>
                <w:rFonts w:ascii="Sassoon Infant Std" w:hAnsi="Sassoon Infant Std" w:cs="Arial"/>
                <w:sz w:val="18"/>
                <w:szCs w:val="18"/>
              </w:rPr>
              <w:t>To use and identify parenthesis.</w:t>
            </w:r>
          </w:p>
        </w:tc>
        <w:tc>
          <w:tcPr>
            <w:tcW w:w="3119" w:type="dxa"/>
          </w:tcPr>
          <w:p w14:paraId="438892C2" w14:textId="30A86A54" w:rsidR="00C25AF0" w:rsidRPr="0060551C" w:rsidRDefault="00C25AF0" w:rsidP="00A719C4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00513FF3">
              <w:rPr>
                <w:rFonts w:ascii="Sassoon Infant Std" w:hAnsi="Sassoon Infant Std" w:cs="Arial"/>
                <w:sz w:val="18"/>
                <w:szCs w:val="18"/>
              </w:rPr>
              <w:t>To use and identify adverbs.</w:t>
            </w:r>
          </w:p>
        </w:tc>
        <w:tc>
          <w:tcPr>
            <w:tcW w:w="3402" w:type="dxa"/>
          </w:tcPr>
          <w:p w14:paraId="6972E5D4" w14:textId="0F0CFC04" w:rsidR="00C25AF0" w:rsidRPr="0060551C" w:rsidRDefault="00C25AF0" w:rsidP="00A719C4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00513FF3">
              <w:rPr>
                <w:rFonts w:ascii="Sassoon Infant Std" w:hAnsi="Sassoon Infant Std" w:cs="Arial"/>
                <w:sz w:val="18"/>
                <w:szCs w:val="18"/>
              </w:rPr>
              <w:t>To use and identify modal verbs.</w:t>
            </w:r>
          </w:p>
        </w:tc>
      </w:tr>
      <w:tr w:rsidR="00C25AF0" w:rsidRPr="00335516" w14:paraId="31E692CD" w14:textId="77777777" w:rsidTr="0072127E">
        <w:trPr>
          <w:trHeight w:val="703"/>
        </w:trPr>
        <w:tc>
          <w:tcPr>
            <w:tcW w:w="1833" w:type="dxa"/>
            <w:shd w:val="clear" w:color="auto" w:fill="FF7C80"/>
          </w:tcPr>
          <w:p w14:paraId="3F8BD9C0" w14:textId="6C511221" w:rsidR="00C25AF0" w:rsidRPr="00335516" w:rsidRDefault="00C25AF0" w:rsidP="00A719C4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Spelling</w:t>
            </w:r>
          </w:p>
        </w:tc>
        <w:tc>
          <w:tcPr>
            <w:tcW w:w="2557" w:type="dxa"/>
          </w:tcPr>
          <w:p w14:paraId="732D82E6" w14:textId="734C531C" w:rsidR="00C25AF0" w:rsidRPr="00DA344C" w:rsidRDefault="00C25AF0" w:rsidP="00A719C4">
            <w:pPr>
              <w:jc w:val="both"/>
              <w:rPr>
                <w:rFonts w:ascii="Sassoon Infant Std" w:hAnsi="Sassoon Infant Std" w:cs="CenturyGothic"/>
                <w:sz w:val="18"/>
                <w:szCs w:val="18"/>
              </w:rPr>
            </w:pPr>
            <w:r w:rsidRPr="00BA4834">
              <w:rPr>
                <w:rFonts w:ascii="Sassoon Infant Std" w:hAnsi="Sassoon Infant Std" w:cstheme="majorBidi"/>
                <w:sz w:val="18"/>
                <w:szCs w:val="18"/>
              </w:rPr>
              <w:t>U1</w:t>
            </w:r>
            <w:r w:rsidR="00CA00CC">
              <w:rPr>
                <w:rFonts w:ascii="Sassoon Infant Std" w:hAnsi="Sassoon Infant Std" w:cstheme="majorBidi"/>
                <w:sz w:val="18"/>
                <w:szCs w:val="18"/>
              </w:rPr>
              <w:t>9</w:t>
            </w:r>
            <w:r w:rsidRPr="00BA4834">
              <w:rPr>
                <w:rFonts w:ascii="Sassoon Infant Std" w:hAnsi="Sassoon Infant Std" w:cstheme="majorBidi"/>
                <w:sz w:val="18"/>
                <w:szCs w:val="18"/>
              </w:rPr>
              <w:t xml:space="preserve">- </w:t>
            </w:r>
            <w:r w:rsidR="00CA00CC">
              <w:rPr>
                <w:rFonts w:ascii="Sassoon Infant Std" w:hAnsi="Sassoon Infant Std" w:cstheme="majorBidi"/>
                <w:sz w:val="18"/>
                <w:szCs w:val="18"/>
              </w:rPr>
              <w:t xml:space="preserve">nouns ending </w:t>
            </w:r>
            <w:r w:rsidR="00CA00CC">
              <w:rPr>
                <w:rFonts w:ascii="Sassoon Infant Std" w:hAnsi="Sassoon Infant Std" w:cs="CenturyGothic"/>
                <w:sz w:val="18"/>
                <w:szCs w:val="18"/>
              </w:rPr>
              <w:t>with &lt;ant&gt; and &lt;ent&gt;</w:t>
            </w:r>
          </w:p>
        </w:tc>
        <w:tc>
          <w:tcPr>
            <w:tcW w:w="2693" w:type="dxa"/>
          </w:tcPr>
          <w:p w14:paraId="50D79390" w14:textId="2720417A" w:rsidR="00C25AF0" w:rsidRPr="00BA4834" w:rsidRDefault="00C25AF0" w:rsidP="003D352C">
            <w:pPr>
              <w:rPr>
                <w:rFonts w:ascii="Sassoon Infant Std" w:hAnsi="Sassoon Infant Std" w:cstheme="majorBidi"/>
                <w:sz w:val="18"/>
                <w:szCs w:val="18"/>
              </w:rPr>
            </w:pPr>
            <w:r w:rsidRPr="00BA4834">
              <w:rPr>
                <w:rFonts w:ascii="Sassoon Infant Std" w:hAnsi="Sassoon Infant Std" w:cstheme="majorBidi"/>
                <w:sz w:val="18"/>
                <w:szCs w:val="18"/>
              </w:rPr>
              <w:t>U</w:t>
            </w:r>
            <w:r w:rsidR="00CA00CC">
              <w:rPr>
                <w:rFonts w:ascii="Sassoon Infant Std" w:hAnsi="Sassoon Infant Std" w:cstheme="majorBidi"/>
                <w:sz w:val="18"/>
                <w:szCs w:val="18"/>
              </w:rPr>
              <w:t>20 –</w:t>
            </w:r>
            <w:r w:rsidRPr="00BA4834">
              <w:rPr>
                <w:rFonts w:ascii="Sassoon Infant Std" w:hAnsi="Sassoon Infant Std" w:cstheme="majorBidi"/>
                <w:sz w:val="18"/>
                <w:szCs w:val="18"/>
              </w:rPr>
              <w:t xml:space="preserve"> </w:t>
            </w:r>
            <w:r w:rsidR="00CA00CC">
              <w:rPr>
                <w:rFonts w:ascii="Sassoon Infant Std" w:hAnsi="Sassoon Infant Std" w:cs="CenturyGothic"/>
                <w:sz w:val="18"/>
                <w:szCs w:val="18"/>
              </w:rPr>
              <w:t>words ending with &lt;ically&gt;</w:t>
            </w:r>
          </w:p>
          <w:p w14:paraId="34039DD4" w14:textId="13E79743" w:rsidR="00C25AF0" w:rsidRPr="00DA344C" w:rsidRDefault="00C25AF0" w:rsidP="00A719C4">
            <w:pPr>
              <w:jc w:val="both"/>
              <w:rPr>
                <w:rFonts w:ascii="Sassoon Infant Std" w:hAnsi="Sassoon Infant Std" w:cs="CenturyGothic-Bold"/>
                <w:sz w:val="18"/>
                <w:szCs w:val="18"/>
              </w:rPr>
            </w:pPr>
          </w:p>
        </w:tc>
        <w:tc>
          <w:tcPr>
            <w:tcW w:w="2693" w:type="dxa"/>
          </w:tcPr>
          <w:p w14:paraId="09CA93A1" w14:textId="50A18B92" w:rsidR="00C25AF0" w:rsidRPr="000C2792" w:rsidRDefault="00C25AF0" w:rsidP="000C2792">
            <w:pPr>
              <w:rPr>
                <w:rFonts w:ascii="Sassoon Infant Std" w:hAnsi="Sassoon Infant Std" w:cstheme="majorBidi"/>
                <w:sz w:val="18"/>
                <w:szCs w:val="18"/>
              </w:rPr>
            </w:pPr>
            <w:r w:rsidRPr="00BA4834">
              <w:rPr>
                <w:rFonts w:ascii="Sassoon Infant Std" w:hAnsi="Sassoon Infant Std" w:cstheme="majorBidi"/>
                <w:sz w:val="18"/>
                <w:szCs w:val="18"/>
              </w:rPr>
              <w:t>U</w:t>
            </w:r>
            <w:r w:rsidR="00CA00CC">
              <w:rPr>
                <w:rFonts w:ascii="Sassoon Infant Std" w:hAnsi="Sassoon Infant Std" w:cstheme="majorBidi"/>
                <w:sz w:val="18"/>
                <w:szCs w:val="18"/>
              </w:rPr>
              <w:t>21 – words ending with &lt;ically&gt;</w:t>
            </w:r>
          </w:p>
        </w:tc>
        <w:tc>
          <w:tcPr>
            <w:tcW w:w="3119" w:type="dxa"/>
          </w:tcPr>
          <w:p w14:paraId="30283580" w14:textId="37D89156" w:rsidR="00C25AF0" w:rsidRPr="00BA4834" w:rsidRDefault="00C25AF0" w:rsidP="000C2792">
            <w:pPr>
              <w:rPr>
                <w:rFonts w:ascii="Sassoon Infant Std" w:hAnsi="Sassoon Infant Std" w:cstheme="majorBidi"/>
                <w:sz w:val="18"/>
                <w:szCs w:val="18"/>
              </w:rPr>
            </w:pPr>
            <w:r w:rsidRPr="00BA4834">
              <w:rPr>
                <w:rFonts w:ascii="Sassoon Infant Std" w:hAnsi="Sassoon Infant Std" w:cstheme="majorBidi"/>
                <w:sz w:val="18"/>
                <w:szCs w:val="18"/>
              </w:rPr>
              <w:t>U</w:t>
            </w:r>
            <w:r w:rsidR="00CA00CC">
              <w:rPr>
                <w:rFonts w:ascii="Sassoon Infant Std" w:hAnsi="Sassoon Infant Std" w:cstheme="majorBidi"/>
                <w:sz w:val="18"/>
                <w:szCs w:val="18"/>
              </w:rPr>
              <w:t>22 – words ending with &lt;ual&gt;</w:t>
            </w:r>
          </w:p>
          <w:p w14:paraId="3B8E3126" w14:textId="52EACE87" w:rsidR="00C25AF0" w:rsidRPr="00DA344C" w:rsidRDefault="00C25AF0" w:rsidP="00A719C4">
            <w:pPr>
              <w:jc w:val="both"/>
              <w:rPr>
                <w:rFonts w:ascii="Sassoon Infant Std" w:hAnsi="Sassoon Infant Std" w:cstheme="majorHAnsi"/>
                <w:sz w:val="18"/>
                <w:szCs w:val="18"/>
              </w:rPr>
            </w:pPr>
          </w:p>
        </w:tc>
        <w:tc>
          <w:tcPr>
            <w:tcW w:w="3402" w:type="dxa"/>
          </w:tcPr>
          <w:p w14:paraId="59005858" w14:textId="2A110ED9" w:rsidR="00C25AF0" w:rsidRPr="00CA00CC" w:rsidRDefault="00C25AF0" w:rsidP="00CA00CC">
            <w:pPr>
              <w:rPr>
                <w:rFonts w:ascii="Sassoon Infant Std" w:hAnsi="Sassoon Infant Std" w:cstheme="majorBidi"/>
                <w:sz w:val="18"/>
                <w:szCs w:val="18"/>
              </w:rPr>
            </w:pPr>
            <w:r w:rsidRPr="00BA4834">
              <w:rPr>
                <w:rFonts w:ascii="Sassoon Infant Std" w:hAnsi="Sassoon Infant Std" w:cstheme="majorBidi"/>
                <w:sz w:val="18"/>
                <w:szCs w:val="18"/>
              </w:rPr>
              <w:t>U</w:t>
            </w:r>
            <w:r w:rsidR="00CA00CC">
              <w:rPr>
                <w:rFonts w:ascii="Sassoon Infant Std" w:hAnsi="Sassoon Infant Std" w:cstheme="majorBidi"/>
                <w:sz w:val="18"/>
                <w:szCs w:val="18"/>
              </w:rPr>
              <w:t>23 – words ending with &lt;able&gt; and &lt;ible&gt;</w:t>
            </w:r>
          </w:p>
        </w:tc>
      </w:tr>
      <w:tr w:rsidR="00C25AF0" w:rsidRPr="00335516" w14:paraId="05EC2B66" w14:textId="77777777" w:rsidTr="0072127E">
        <w:trPr>
          <w:trHeight w:val="255"/>
        </w:trPr>
        <w:tc>
          <w:tcPr>
            <w:tcW w:w="1833" w:type="dxa"/>
            <w:shd w:val="clear" w:color="auto" w:fill="C0E399"/>
          </w:tcPr>
          <w:p w14:paraId="7642FD43" w14:textId="2C15B1E8" w:rsidR="00C25AF0" w:rsidRPr="00335516" w:rsidRDefault="00C25AF0" w:rsidP="0081123A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 xml:space="preserve">Maths </w:t>
            </w:r>
          </w:p>
        </w:tc>
        <w:tc>
          <w:tcPr>
            <w:tcW w:w="2557" w:type="dxa"/>
          </w:tcPr>
          <w:p w14:paraId="02FAEE27" w14:textId="7C8312AB" w:rsidR="00C25AF0" w:rsidRPr="007D4010" w:rsidRDefault="002D45D8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Perimeter of</w:t>
            </w:r>
            <w:r w:rsidR="00442E1F">
              <w:rPr>
                <w:rFonts w:ascii="Sassoon Infant Std" w:hAnsi="Sassoon Infant Std"/>
                <w:sz w:val="18"/>
                <w:szCs w:val="18"/>
              </w:rPr>
              <w:t xml:space="preserve"> rectangles and rectilinear shapes</w:t>
            </w:r>
          </w:p>
        </w:tc>
        <w:tc>
          <w:tcPr>
            <w:tcW w:w="2693" w:type="dxa"/>
          </w:tcPr>
          <w:p w14:paraId="6F8EF68D" w14:textId="75691737" w:rsidR="00C25AF0" w:rsidRPr="008C58A0" w:rsidRDefault="00442E1F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Perimeter / Area of rectangles and rectilinear shapes</w:t>
            </w:r>
          </w:p>
        </w:tc>
        <w:tc>
          <w:tcPr>
            <w:tcW w:w="2693" w:type="dxa"/>
          </w:tcPr>
          <w:p w14:paraId="5A957BC1" w14:textId="5D20922D" w:rsidR="00C25AF0" w:rsidRPr="00E505F6" w:rsidRDefault="00442E1F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Area of rectangles and rectilinear shapes</w:t>
            </w:r>
          </w:p>
        </w:tc>
        <w:tc>
          <w:tcPr>
            <w:tcW w:w="3119" w:type="dxa"/>
          </w:tcPr>
          <w:p w14:paraId="33B987AF" w14:textId="097B9AEE" w:rsidR="00C25AF0" w:rsidRPr="008C3E14" w:rsidRDefault="00442E1F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Statistics – line graphs</w:t>
            </w:r>
          </w:p>
        </w:tc>
        <w:tc>
          <w:tcPr>
            <w:tcW w:w="3402" w:type="dxa"/>
          </w:tcPr>
          <w:p w14:paraId="6F9725FA" w14:textId="05A7407D" w:rsidR="00C25AF0" w:rsidRPr="0065126C" w:rsidRDefault="00442E1F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Statistics – 2-way tables </w:t>
            </w:r>
          </w:p>
        </w:tc>
      </w:tr>
      <w:tr w:rsidR="00C25AF0" w:rsidRPr="00335516" w14:paraId="24ED1449" w14:textId="77777777" w:rsidTr="0072127E">
        <w:trPr>
          <w:trHeight w:val="257"/>
        </w:trPr>
        <w:tc>
          <w:tcPr>
            <w:tcW w:w="1833" w:type="dxa"/>
            <w:shd w:val="clear" w:color="auto" w:fill="FFFF99"/>
          </w:tcPr>
          <w:p w14:paraId="352DC791" w14:textId="36EF0736" w:rsidR="00C25AF0" w:rsidRPr="00335516" w:rsidRDefault="00C25AF0" w:rsidP="0081123A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Science</w:t>
            </w:r>
            <w:r>
              <w:rPr>
                <w:rFonts w:ascii="Sassoon Infant Std" w:hAnsi="Sassoon Infant Std"/>
                <w:b/>
                <w:sz w:val="18"/>
                <w:szCs w:val="18"/>
              </w:rPr>
              <w:t xml:space="preserve">: </w:t>
            </w:r>
          </w:p>
        </w:tc>
        <w:tc>
          <w:tcPr>
            <w:tcW w:w="2557" w:type="dxa"/>
          </w:tcPr>
          <w:p w14:paraId="1B85018F" w14:textId="77777777" w:rsidR="00C25AF0" w:rsidRDefault="00BA701A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Earth and Space</w:t>
            </w:r>
          </w:p>
          <w:p w14:paraId="384DDE3E" w14:textId="263C13C6" w:rsidR="00BA701A" w:rsidRPr="00C44004" w:rsidRDefault="00BA701A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Earth’s </w:t>
            </w:r>
            <w:r w:rsidR="00AE022A">
              <w:rPr>
                <w:rFonts w:ascii="Sassoon Infant Std" w:hAnsi="Sassoon Infant Std"/>
                <w:sz w:val="18"/>
                <w:szCs w:val="18"/>
              </w:rPr>
              <w:t>rotation</w:t>
            </w:r>
          </w:p>
        </w:tc>
        <w:tc>
          <w:tcPr>
            <w:tcW w:w="2693" w:type="dxa"/>
          </w:tcPr>
          <w:p w14:paraId="52875607" w14:textId="77777777" w:rsidR="00C25AF0" w:rsidRDefault="00BA701A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Earth and Space</w:t>
            </w:r>
          </w:p>
          <w:p w14:paraId="1E53BED3" w14:textId="4A4C0E82" w:rsidR="00AE022A" w:rsidRPr="00C44004" w:rsidRDefault="00AE022A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Earth’s movement through space</w:t>
            </w:r>
          </w:p>
        </w:tc>
        <w:tc>
          <w:tcPr>
            <w:tcW w:w="2693" w:type="dxa"/>
          </w:tcPr>
          <w:p w14:paraId="32FFFFC0" w14:textId="77777777" w:rsidR="00C25AF0" w:rsidRDefault="00BA701A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Earth and Space</w:t>
            </w:r>
          </w:p>
          <w:p w14:paraId="0DCC7760" w14:textId="631F1618" w:rsidR="00AE022A" w:rsidRPr="00335516" w:rsidRDefault="00DE6531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Movement of the moon</w:t>
            </w:r>
          </w:p>
        </w:tc>
        <w:tc>
          <w:tcPr>
            <w:tcW w:w="3119" w:type="dxa"/>
          </w:tcPr>
          <w:p w14:paraId="13ECD5C2" w14:textId="77777777" w:rsidR="00C25AF0" w:rsidRDefault="00BA701A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Earth and Space</w:t>
            </w:r>
          </w:p>
          <w:p w14:paraId="780C65BA" w14:textId="285A2FBA" w:rsidR="00DE6531" w:rsidRPr="00C44004" w:rsidRDefault="00DE6531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Other celestial bodies</w:t>
            </w:r>
          </w:p>
        </w:tc>
        <w:tc>
          <w:tcPr>
            <w:tcW w:w="3402" w:type="dxa"/>
          </w:tcPr>
          <w:p w14:paraId="567B655D" w14:textId="77777777" w:rsidR="00C25AF0" w:rsidRDefault="00BA701A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Earth and Space</w:t>
            </w:r>
          </w:p>
          <w:p w14:paraId="0EA79832" w14:textId="51C5CB39" w:rsidR="00DE6531" w:rsidRPr="00C44004" w:rsidRDefault="00DE6531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Assessment</w:t>
            </w:r>
          </w:p>
        </w:tc>
      </w:tr>
      <w:tr w:rsidR="00C25AF0" w:rsidRPr="00335516" w14:paraId="5EA62C39" w14:textId="77777777" w:rsidTr="0072127E">
        <w:trPr>
          <w:trHeight w:val="525"/>
        </w:trPr>
        <w:tc>
          <w:tcPr>
            <w:tcW w:w="1833" w:type="dxa"/>
            <w:shd w:val="clear" w:color="auto" w:fill="FFDE75"/>
          </w:tcPr>
          <w:p w14:paraId="1DEF649F" w14:textId="77777777" w:rsidR="00C25AF0" w:rsidRDefault="00C25AF0" w:rsidP="0081123A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Driver 1</w:t>
            </w:r>
          </w:p>
          <w:p w14:paraId="2B490339" w14:textId="3C44AC3A" w:rsidR="00C25AF0" w:rsidRPr="00335516" w:rsidRDefault="00CA00CC" w:rsidP="0081123A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sz w:val="18"/>
                <w:szCs w:val="18"/>
              </w:rPr>
              <w:t>DT</w:t>
            </w:r>
          </w:p>
        </w:tc>
        <w:tc>
          <w:tcPr>
            <w:tcW w:w="2557" w:type="dxa"/>
          </w:tcPr>
          <w:p w14:paraId="2B0D6F69" w14:textId="74BD12C5" w:rsidR="00C25AF0" w:rsidRPr="00D14A85" w:rsidRDefault="003B2F3C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Explore </w:t>
            </w:r>
            <w:r w:rsidR="00F810C7">
              <w:rPr>
                <w:rFonts w:ascii="Sassoon Infant Std" w:hAnsi="Sassoon Infant Std"/>
                <w:sz w:val="18"/>
                <w:szCs w:val="18"/>
              </w:rPr>
              <w:t xml:space="preserve">Native American </w:t>
            </w:r>
            <w:r>
              <w:rPr>
                <w:rFonts w:ascii="Sassoon Infant Std" w:hAnsi="Sassoon Infant Std"/>
                <w:sz w:val="18"/>
                <w:szCs w:val="18"/>
              </w:rPr>
              <w:t>Art</w:t>
            </w:r>
          </w:p>
        </w:tc>
        <w:tc>
          <w:tcPr>
            <w:tcW w:w="2693" w:type="dxa"/>
          </w:tcPr>
          <w:p w14:paraId="3D77D07C" w14:textId="0144499C" w:rsidR="00C25AF0" w:rsidRPr="00D14A85" w:rsidRDefault="00AD261B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Design a bargello pattern </w:t>
            </w:r>
          </w:p>
        </w:tc>
        <w:tc>
          <w:tcPr>
            <w:tcW w:w="2693" w:type="dxa"/>
          </w:tcPr>
          <w:p w14:paraId="3885E782" w14:textId="4B50E27E" w:rsidR="00C25AF0" w:rsidRPr="00D14A85" w:rsidRDefault="00AD261B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Practice sewing skills</w:t>
            </w:r>
          </w:p>
        </w:tc>
        <w:tc>
          <w:tcPr>
            <w:tcW w:w="3119" w:type="dxa"/>
          </w:tcPr>
          <w:p w14:paraId="040F447E" w14:textId="5EBEEBE0" w:rsidR="00C25AF0" w:rsidRPr="00D14A85" w:rsidRDefault="00AD261B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Sew bargello pattern </w:t>
            </w:r>
          </w:p>
        </w:tc>
        <w:tc>
          <w:tcPr>
            <w:tcW w:w="3402" w:type="dxa"/>
          </w:tcPr>
          <w:p w14:paraId="58C33637" w14:textId="782CE063" w:rsidR="00C25AF0" w:rsidRPr="00D14A85" w:rsidRDefault="0003224F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Evaluate bargello</w:t>
            </w:r>
          </w:p>
        </w:tc>
      </w:tr>
      <w:tr w:rsidR="00C25AF0" w:rsidRPr="00335516" w14:paraId="24CA9050" w14:textId="77777777" w:rsidTr="0072127E">
        <w:trPr>
          <w:trHeight w:val="268"/>
        </w:trPr>
        <w:tc>
          <w:tcPr>
            <w:tcW w:w="1833" w:type="dxa"/>
            <w:shd w:val="clear" w:color="auto" w:fill="6DFFAF"/>
          </w:tcPr>
          <w:p w14:paraId="6881E0AF" w14:textId="6069E60D" w:rsidR="00C25AF0" w:rsidRPr="00335516" w:rsidRDefault="00C25AF0" w:rsidP="0081123A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PSHE</w:t>
            </w:r>
          </w:p>
        </w:tc>
        <w:tc>
          <w:tcPr>
            <w:tcW w:w="2557" w:type="dxa"/>
          </w:tcPr>
          <w:p w14:paraId="59958758" w14:textId="47AC8BFF" w:rsidR="00C25AF0" w:rsidRPr="00C44004" w:rsidRDefault="009A6DDD" w:rsidP="0072127E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Thriving Nottingham</w:t>
            </w:r>
          </w:p>
        </w:tc>
        <w:tc>
          <w:tcPr>
            <w:tcW w:w="2693" w:type="dxa"/>
          </w:tcPr>
          <w:p w14:paraId="587618C7" w14:textId="6C0694C3" w:rsidR="00C25AF0" w:rsidRPr="00C44004" w:rsidRDefault="009A6DDD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Thriving Nottingham</w:t>
            </w:r>
          </w:p>
        </w:tc>
        <w:tc>
          <w:tcPr>
            <w:tcW w:w="2693" w:type="dxa"/>
          </w:tcPr>
          <w:p w14:paraId="45A17404" w14:textId="05ABE48F" w:rsidR="00C25AF0" w:rsidRPr="00335516" w:rsidRDefault="009A6DDD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Thriving Nottingham</w:t>
            </w:r>
          </w:p>
        </w:tc>
        <w:tc>
          <w:tcPr>
            <w:tcW w:w="3119" w:type="dxa"/>
          </w:tcPr>
          <w:p w14:paraId="5DECA29B" w14:textId="5FE31E42" w:rsidR="00C25AF0" w:rsidRPr="00C44004" w:rsidRDefault="009A6DDD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Thriving Nottingham</w:t>
            </w:r>
          </w:p>
        </w:tc>
        <w:tc>
          <w:tcPr>
            <w:tcW w:w="3402" w:type="dxa"/>
          </w:tcPr>
          <w:p w14:paraId="5A26F663" w14:textId="0784A86F" w:rsidR="00C25AF0" w:rsidRPr="00C44004" w:rsidRDefault="009A6DDD" w:rsidP="0081123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Thriving Nottingham</w:t>
            </w:r>
          </w:p>
        </w:tc>
      </w:tr>
      <w:tr w:rsidR="00C25AF0" w:rsidRPr="00335516" w14:paraId="01218D88" w14:textId="77777777" w:rsidTr="0072127E">
        <w:trPr>
          <w:trHeight w:val="268"/>
        </w:trPr>
        <w:tc>
          <w:tcPr>
            <w:tcW w:w="1833" w:type="dxa"/>
            <w:shd w:val="clear" w:color="auto" w:fill="6DFFAF"/>
          </w:tcPr>
          <w:p w14:paraId="0389F2CD" w14:textId="0B953E23" w:rsidR="00C25AF0" w:rsidRPr="004B5119" w:rsidRDefault="00C25AF0" w:rsidP="00DE0244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4B5119">
              <w:rPr>
                <w:rFonts w:ascii="Sassoon Infant Std" w:hAnsi="Sassoon Infant Std"/>
                <w:b/>
                <w:sz w:val="18"/>
                <w:szCs w:val="18"/>
              </w:rPr>
              <w:t xml:space="preserve">RE: </w:t>
            </w:r>
          </w:p>
        </w:tc>
        <w:tc>
          <w:tcPr>
            <w:tcW w:w="2557" w:type="dxa"/>
          </w:tcPr>
          <w:p w14:paraId="57318C7A" w14:textId="77777777" w:rsidR="00C25AF0" w:rsidRDefault="009D0E99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What matters to Christians</w:t>
            </w:r>
          </w:p>
          <w:p w14:paraId="5E344EC1" w14:textId="77355ABE" w:rsidR="0093161C" w:rsidRPr="004B5119" w:rsidRDefault="0093161C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The bible and forgiveness</w:t>
            </w:r>
          </w:p>
        </w:tc>
        <w:tc>
          <w:tcPr>
            <w:tcW w:w="2693" w:type="dxa"/>
          </w:tcPr>
          <w:p w14:paraId="3F58F119" w14:textId="77777777" w:rsidR="00C25AF0" w:rsidRDefault="009D0E99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What matters to Christians</w:t>
            </w:r>
          </w:p>
          <w:p w14:paraId="17BE295E" w14:textId="41E4EEBD" w:rsidR="0093161C" w:rsidRPr="004B5119" w:rsidRDefault="0093161C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Assessment</w:t>
            </w:r>
          </w:p>
        </w:tc>
        <w:tc>
          <w:tcPr>
            <w:tcW w:w="2693" w:type="dxa"/>
          </w:tcPr>
          <w:p w14:paraId="5649A6BD" w14:textId="77777777" w:rsidR="00C25AF0" w:rsidRDefault="00413B19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Beliefs and Questions</w:t>
            </w:r>
          </w:p>
          <w:p w14:paraId="7545BA29" w14:textId="4A84E0D8" w:rsidR="00413B19" w:rsidRPr="004B5119" w:rsidRDefault="00506E8D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Assessment – Hindu and Muslim recap</w:t>
            </w:r>
          </w:p>
        </w:tc>
        <w:tc>
          <w:tcPr>
            <w:tcW w:w="3119" w:type="dxa"/>
          </w:tcPr>
          <w:p w14:paraId="129FF0F1" w14:textId="77777777" w:rsidR="00C25AF0" w:rsidRDefault="00413B19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Beliefs and Questions</w:t>
            </w:r>
          </w:p>
          <w:p w14:paraId="0F03ADE2" w14:textId="51BD86FD" w:rsidR="00FA4555" w:rsidRPr="004B5119" w:rsidRDefault="00FA4555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Hindu beliefs  - Gods</w:t>
            </w:r>
          </w:p>
        </w:tc>
        <w:tc>
          <w:tcPr>
            <w:tcW w:w="3402" w:type="dxa"/>
          </w:tcPr>
          <w:p w14:paraId="184E8FAD" w14:textId="77777777" w:rsidR="00C25AF0" w:rsidRDefault="00413B19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Beliefs and Questions</w:t>
            </w:r>
          </w:p>
          <w:p w14:paraId="1B327BAA" w14:textId="00C09266" w:rsidR="00FA4555" w:rsidRPr="004B5119" w:rsidRDefault="00FA4555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Muslim beliefs</w:t>
            </w:r>
          </w:p>
        </w:tc>
      </w:tr>
      <w:tr w:rsidR="00C25AF0" w:rsidRPr="00335516" w14:paraId="1244F266" w14:textId="77777777" w:rsidTr="0072127E">
        <w:trPr>
          <w:trHeight w:val="108"/>
        </w:trPr>
        <w:tc>
          <w:tcPr>
            <w:tcW w:w="1833" w:type="dxa"/>
            <w:shd w:val="clear" w:color="auto" w:fill="BDD6EE" w:themeFill="accent1" w:themeFillTint="66"/>
          </w:tcPr>
          <w:p w14:paraId="0F4898C1" w14:textId="63D3E8A2" w:rsidR="00C25AF0" w:rsidRPr="0060551C" w:rsidRDefault="00C25AF0" w:rsidP="00DE0244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4B5119">
              <w:rPr>
                <w:rFonts w:ascii="Sassoon Infant Std" w:hAnsi="Sassoon Infant Std"/>
                <w:b/>
                <w:sz w:val="18"/>
                <w:szCs w:val="18"/>
              </w:rPr>
              <w:t xml:space="preserve">Computing: </w:t>
            </w:r>
          </w:p>
        </w:tc>
        <w:tc>
          <w:tcPr>
            <w:tcW w:w="2557" w:type="dxa"/>
          </w:tcPr>
          <w:p w14:paraId="6F18DD95" w14:textId="547C641D" w:rsidR="00C25AF0" w:rsidRPr="004B5119" w:rsidRDefault="00204BA2" w:rsidP="00DE0244">
            <w:pPr>
              <w:widowControl w:val="0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Selection quizzes </w:t>
            </w:r>
            <w:r w:rsidR="00034ADF">
              <w:rPr>
                <w:rFonts w:ascii="Sassoon Infant Std" w:hAnsi="Sassoon Infant Std"/>
                <w:sz w:val="18"/>
                <w:szCs w:val="18"/>
              </w:rPr>
              <w:t>–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="00034ADF">
              <w:rPr>
                <w:rFonts w:ascii="Sassoon Infant Std" w:hAnsi="Sassoon Infant Std"/>
                <w:sz w:val="18"/>
                <w:szCs w:val="18"/>
              </w:rPr>
              <w:t>exploring conditions</w:t>
            </w:r>
          </w:p>
        </w:tc>
        <w:tc>
          <w:tcPr>
            <w:tcW w:w="2693" w:type="dxa"/>
          </w:tcPr>
          <w:p w14:paraId="27F9832F" w14:textId="4FD8D210" w:rsidR="00C25AF0" w:rsidRPr="004B5119" w:rsidRDefault="00034ADF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Selection quizzes – selecting outcomes</w:t>
            </w:r>
          </w:p>
        </w:tc>
        <w:tc>
          <w:tcPr>
            <w:tcW w:w="2693" w:type="dxa"/>
          </w:tcPr>
          <w:p w14:paraId="2A2A64D6" w14:textId="229C0EAA" w:rsidR="00C25AF0" w:rsidRPr="004B5119" w:rsidRDefault="00034ADF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Selection quizzes </w:t>
            </w:r>
            <w:r w:rsidR="00364E1C">
              <w:rPr>
                <w:rFonts w:ascii="Sassoon Infant Std" w:hAnsi="Sassoon Infant Std"/>
                <w:sz w:val="18"/>
                <w:szCs w:val="18"/>
              </w:rPr>
              <w:t>–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="00364E1C">
              <w:rPr>
                <w:rFonts w:ascii="Sassoon Infant Std" w:hAnsi="Sassoon Infant Std"/>
                <w:sz w:val="18"/>
                <w:szCs w:val="18"/>
              </w:rPr>
              <w:t xml:space="preserve">asking questions </w:t>
            </w:r>
          </w:p>
        </w:tc>
        <w:tc>
          <w:tcPr>
            <w:tcW w:w="3119" w:type="dxa"/>
          </w:tcPr>
          <w:p w14:paraId="376B3983" w14:textId="09BD1391" w:rsidR="00C25AF0" w:rsidRPr="004B5119" w:rsidRDefault="00364E1C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Selection quizzes – </w:t>
            </w:r>
            <w:r w:rsidR="002D45D8">
              <w:rPr>
                <w:rFonts w:ascii="Sassoon Infant Std" w:hAnsi="Sassoon Infant Std"/>
                <w:sz w:val="18"/>
                <w:szCs w:val="18"/>
              </w:rPr>
              <w:t>planning a quiz</w:t>
            </w:r>
          </w:p>
        </w:tc>
        <w:tc>
          <w:tcPr>
            <w:tcW w:w="3402" w:type="dxa"/>
          </w:tcPr>
          <w:p w14:paraId="278A3347" w14:textId="61628DBB" w:rsidR="00C25AF0" w:rsidRPr="004B5119" w:rsidRDefault="00364E1C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Selection quizzes </w:t>
            </w:r>
            <w:r w:rsidR="002D45D8">
              <w:rPr>
                <w:rFonts w:ascii="Sassoon Infant Std" w:hAnsi="Sassoon Infant Std"/>
                <w:sz w:val="18"/>
                <w:szCs w:val="18"/>
              </w:rPr>
              <w:t>– test and evaluate a quiz</w:t>
            </w:r>
          </w:p>
        </w:tc>
      </w:tr>
      <w:tr w:rsidR="00C25AF0" w:rsidRPr="0070262C" w14:paraId="3F4948FE" w14:textId="77777777" w:rsidTr="0072127E">
        <w:trPr>
          <w:trHeight w:val="268"/>
        </w:trPr>
        <w:tc>
          <w:tcPr>
            <w:tcW w:w="1833" w:type="dxa"/>
            <w:shd w:val="clear" w:color="auto" w:fill="CBA9E5"/>
          </w:tcPr>
          <w:p w14:paraId="6B755143" w14:textId="77777777" w:rsidR="00C25AF0" w:rsidRPr="004B5119" w:rsidRDefault="00C25AF0" w:rsidP="00DE0244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4B5119">
              <w:rPr>
                <w:rFonts w:ascii="Sassoon Infant Std" w:hAnsi="Sassoon Infant Std"/>
                <w:b/>
                <w:sz w:val="18"/>
                <w:szCs w:val="18"/>
              </w:rPr>
              <w:t>PE:</w:t>
            </w:r>
          </w:p>
          <w:p w14:paraId="6AE5A189" w14:textId="3AFF6F29" w:rsidR="00C25AF0" w:rsidRPr="004B5119" w:rsidRDefault="00C25AF0" w:rsidP="00DE0244">
            <w:pPr>
              <w:rPr>
                <w:rFonts w:ascii="Sassoon Infant Std" w:hAnsi="Sassoon Infant Std"/>
                <w:bCs/>
                <w:sz w:val="18"/>
                <w:szCs w:val="18"/>
              </w:rPr>
            </w:pPr>
          </w:p>
        </w:tc>
        <w:tc>
          <w:tcPr>
            <w:tcW w:w="2557" w:type="dxa"/>
          </w:tcPr>
          <w:p w14:paraId="25245652" w14:textId="483202EB" w:rsidR="00C25AF0" w:rsidRDefault="00C25AF0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Swimming 5</w:t>
            </w:r>
            <w:r w:rsidR="00CA00CC">
              <w:rPr>
                <w:rFonts w:ascii="Sassoon Infant Std" w:hAnsi="Sassoon Infant Std"/>
                <w:sz w:val="18"/>
                <w:szCs w:val="18"/>
              </w:rPr>
              <w:t>S</w:t>
            </w:r>
          </w:p>
          <w:p w14:paraId="0672F8D6" w14:textId="3610F0D3" w:rsidR="00C25AF0" w:rsidRPr="004B5119" w:rsidRDefault="00C25AF0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Mr Fisher 5</w:t>
            </w:r>
            <w:r w:rsidR="00CA00CC">
              <w:rPr>
                <w:rFonts w:ascii="Sassoon Infant Std" w:hAnsi="Sassoon Infant Std"/>
                <w:sz w:val="18"/>
                <w:szCs w:val="18"/>
              </w:rPr>
              <w:t>F</w:t>
            </w:r>
          </w:p>
        </w:tc>
        <w:tc>
          <w:tcPr>
            <w:tcW w:w="2693" w:type="dxa"/>
          </w:tcPr>
          <w:p w14:paraId="1D156504" w14:textId="1906B646" w:rsidR="00C25AF0" w:rsidRDefault="00C25AF0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Swimming 5</w:t>
            </w:r>
            <w:r w:rsidR="00CA00CC">
              <w:rPr>
                <w:rFonts w:ascii="Sassoon Infant Std" w:hAnsi="Sassoon Infant Std"/>
                <w:sz w:val="18"/>
                <w:szCs w:val="18"/>
              </w:rPr>
              <w:t>S</w:t>
            </w:r>
          </w:p>
          <w:p w14:paraId="03C0EB29" w14:textId="4C587E2C" w:rsidR="00C25AF0" w:rsidRPr="004B5119" w:rsidRDefault="00C25AF0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Mr Fisher 5</w:t>
            </w:r>
            <w:r w:rsidR="00CA00CC">
              <w:rPr>
                <w:rFonts w:ascii="Sassoon Infant Std" w:hAnsi="Sassoon Infant Std"/>
                <w:sz w:val="18"/>
                <w:szCs w:val="18"/>
              </w:rPr>
              <w:t>F</w:t>
            </w:r>
          </w:p>
        </w:tc>
        <w:tc>
          <w:tcPr>
            <w:tcW w:w="2693" w:type="dxa"/>
          </w:tcPr>
          <w:p w14:paraId="76B7D7F7" w14:textId="1C49EDEA" w:rsidR="00C25AF0" w:rsidRDefault="00C25AF0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Swimming 5</w:t>
            </w:r>
            <w:r w:rsidR="00CA00CC">
              <w:rPr>
                <w:rFonts w:ascii="Sassoon Infant Std" w:hAnsi="Sassoon Infant Std"/>
                <w:sz w:val="18"/>
                <w:szCs w:val="18"/>
              </w:rPr>
              <w:t>S</w:t>
            </w:r>
          </w:p>
          <w:p w14:paraId="1B0A26F7" w14:textId="3064A669" w:rsidR="00C25AF0" w:rsidRPr="004B5119" w:rsidRDefault="00C25AF0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Mr Fisher 5</w:t>
            </w:r>
            <w:r w:rsidR="00CA00CC">
              <w:rPr>
                <w:rFonts w:ascii="Sassoon Infant Std" w:hAnsi="Sassoon Infant Std"/>
                <w:sz w:val="18"/>
                <w:szCs w:val="18"/>
              </w:rPr>
              <w:t>F</w:t>
            </w:r>
          </w:p>
        </w:tc>
        <w:tc>
          <w:tcPr>
            <w:tcW w:w="3119" w:type="dxa"/>
          </w:tcPr>
          <w:p w14:paraId="7638E8BF" w14:textId="55FCFD9F" w:rsidR="00C25AF0" w:rsidRDefault="00C25AF0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Swimming 5</w:t>
            </w:r>
            <w:r w:rsidR="00CA00CC">
              <w:rPr>
                <w:rFonts w:ascii="Sassoon Infant Std" w:hAnsi="Sassoon Infant Std"/>
                <w:sz w:val="18"/>
                <w:szCs w:val="18"/>
              </w:rPr>
              <w:t>S</w:t>
            </w:r>
          </w:p>
          <w:p w14:paraId="6F858581" w14:textId="76B2E210" w:rsidR="00C25AF0" w:rsidRPr="004B5119" w:rsidRDefault="00C25AF0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Mr Fisher 5</w:t>
            </w:r>
            <w:r w:rsidR="00CA00CC">
              <w:rPr>
                <w:rFonts w:ascii="Sassoon Infant Std" w:hAnsi="Sassoon Infant Std"/>
                <w:sz w:val="18"/>
                <w:szCs w:val="18"/>
              </w:rPr>
              <w:t>F</w:t>
            </w:r>
          </w:p>
        </w:tc>
        <w:tc>
          <w:tcPr>
            <w:tcW w:w="3402" w:type="dxa"/>
          </w:tcPr>
          <w:p w14:paraId="394F3F1A" w14:textId="3DD00658" w:rsidR="00C25AF0" w:rsidRDefault="00C25AF0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Swimming 5</w:t>
            </w:r>
            <w:r w:rsidR="00CA00CC">
              <w:rPr>
                <w:rFonts w:ascii="Sassoon Infant Std" w:hAnsi="Sassoon Infant Std"/>
                <w:sz w:val="18"/>
                <w:szCs w:val="18"/>
              </w:rPr>
              <w:t>S</w:t>
            </w:r>
          </w:p>
          <w:p w14:paraId="705F9368" w14:textId="185C3F1E" w:rsidR="00C25AF0" w:rsidRPr="004B5119" w:rsidRDefault="00C25AF0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Mr Fisher 5</w:t>
            </w:r>
            <w:r w:rsidR="00CA00CC">
              <w:rPr>
                <w:rFonts w:ascii="Sassoon Infant Std" w:hAnsi="Sassoon Infant Std"/>
                <w:sz w:val="18"/>
                <w:szCs w:val="18"/>
              </w:rPr>
              <w:t>F</w:t>
            </w:r>
          </w:p>
        </w:tc>
      </w:tr>
      <w:tr w:rsidR="00C25AF0" w:rsidRPr="0070262C" w14:paraId="3DA36B3D" w14:textId="0804B2FF" w:rsidTr="0072127E">
        <w:trPr>
          <w:trHeight w:val="222"/>
        </w:trPr>
        <w:tc>
          <w:tcPr>
            <w:tcW w:w="1833" w:type="dxa"/>
            <w:shd w:val="clear" w:color="auto" w:fill="F2F2F2" w:themeFill="background1" w:themeFillShade="F2"/>
          </w:tcPr>
          <w:p w14:paraId="3B33890F" w14:textId="6B6F63EE" w:rsidR="00C25AF0" w:rsidRPr="004B5119" w:rsidRDefault="00C25AF0" w:rsidP="00DE0244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4B5119">
              <w:rPr>
                <w:rFonts w:ascii="Sassoon Infant Std" w:hAnsi="Sassoon Infant Std"/>
                <w:b/>
                <w:sz w:val="18"/>
                <w:szCs w:val="18"/>
              </w:rPr>
              <w:t>Music</w:t>
            </w:r>
          </w:p>
        </w:tc>
        <w:tc>
          <w:tcPr>
            <w:tcW w:w="2557" w:type="dxa"/>
          </w:tcPr>
          <w:p w14:paraId="280B7BA6" w14:textId="4D9897BB" w:rsidR="00C25AF0" w:rsidRPr="004B5119" w:rsidRDefault="00C25AF0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 w:rsidRPr="004B5119">
              <w:rPr>
                <w:rFonts w:ascii="Sassoon Infant Std" w:hAnsi="Sassoon Infant Std"/>
                <w:sz w:val="18"/>
                <w:szCs w:val="18"/>
              </w:rPr>
              <w:t>Music Hub: Planned and delivered by Music Hub.</w:t>
            </w:r>
          </w:p>
        </w:tc>
        <w:tc>
          <w:tcPr>
            <w:tcW w:w="2693" w:type="dxa"/>
          </w:tcPr>
          <w:p w14:paraId="4B95B505" w14:textId="7201C197" w:rsidR="00C25AF0" w:rsidRPr="004B5119" w:rsidRDefault="00C25AF0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 w:rsidRPr="004B5119">
              <w:rPr>
                <w:rFonts w:ascii="Sassoon Infant Std" w:hAnsi="Sassoon Infant Std"/>
                <w:sz w:val="18"/>
                <w:szCs w:val="18"/>
              </w:rPr>
              <w:t>Music Hub: Planned and delivered by Music Hub.</w:t>
            </w:r>
          </w:p>
        </w:tc>
        <w:tc>
          <w:tcPr>
            <w:tcW w:w="2693" w:type="dxa"/>
          </w:tcPr>
          <w:p w14:paraId="3D0415CE" w14:textId="486CA3D5" w:rsidR="00C25AF0" w:rsidRPr="004B5119" w:rsidRDefault="00C25AF0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 w:rsidRPr="004B5119">
              <w:rPr>
                <w:rFonts w:ascii="Sassoon Infant Std" w:hAnsi="Sassoon Infant Std"/>
                <w:sz w:val="18"/>
                <w:szCs w:val="18"/>
              </w:rPr>
              <w:t>Music Hub: Planned and delivered by Music Hub.</w:t>
            </w:r>
          </w:p>
        </w:tc>
        <w:tc>
          <w:tcPr>
            <w:tcW w:w="3119" w:type="dxa"/>
          </w:tcPr>
          <w:p w14:paraId="0AF302AA" w14:textId="0AD60477" w:rsidR="00C25AF0" w:rsidRPr="004B5119" w:rsidRDefault="00C25AF0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 w:rsidRPr="004B5119">
              <w:rPr>
                <w:rFonts w:ascii="Sassoon Infant Std" w:hAnsi="Sassoon Infant Std"/>
                <w:sz w:val="18"/>
                <w:szCs w:val="18"/>
              </w:rPr>
              <w:t>Music Hub: Planned and delivered by Music Hub.</w:t>
            </w:r>
          </w:p>
        </w:tc>
        <w:tc>
          <w:tcPr>
            <w:tcW w:w="3402" w:type="dxa"/>
          </w:tcPr>
          <w:p w14:paraId="731A46DE" w14:textId="4F75F3CA" w:rsidR="00C25AF0" w:rsidRPr="004B5119" w:rsidRDefault="00C25AF0" w:rsidP="00DE0244">
            <w:pPr>
              <w:rPr>
                <w:rFonts w:ascii="Sassoon Infant Std" w:hAnsi="Sassoon Infant Std"/>
                <w:sz w:val="18"/>
                <w:szCs w:val="18"/>
              </w:rPr>
            </w:pPr>
            <w:r w:rsidRPr="004B5119">
              <w:rPr>
                <w:rFonts w:ascii="Sassoon Infant Std" w:hAnsi="Sassoon Infant Std"/>
                <w:sz w:val="18"/>
                <w:szCs w:val="18"/>
              </w:rPr>
              <w:t>Music Hub: Planned and delivered by Music Hub.</w:t>
            </w:r>
          </w:p>
        </w:tc>
      </w:tr>
    </w:tbl>
    <w:p w14:paraId="46D6FE9B" w14:textId="4CD2C9E8" w:rsidR="00B95771" w:rsidRPr="0070262C" w:rsidRDefault="00B95771">
      <w:pPr>
        <w:rPr>
          <w:rFonts w:ascii="Sassoon Infant Std" w:hAnsi="Sassoon Infant Std"/>
          <w:sz w:val="18"/>
          <w:szCs w:val="18"/>
        </w:rPr>
      </w:pPr>
    </w:p>
    <w:sectPr w:rsidR="00B95771" w:rsidRPr="0070262C" w:rsidSect="00B9577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Gothic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6523E"/>
    <w:multiLevelType w:val="hybridMultilevel"/>
    <w:tmpl w:val="CC160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A719E4"/>
    <w:multiLevelType w:val="hybridMultilevel"/>
    <w:tmpl w:val="DA768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7B2274"/>
    <w:multiLevelType w:val="multilevel"/>
    <w:tmpl w:val="01B24DB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" w15:restartNumberingAfterBreak="0">
    <w:nsid w:val="79B15209"/>
    <w:multiLevelType w:val="hybridMultilevel"/>
    <w:tmpl w:val="404ADC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5153523">
    <w:abstractNumId w:val="2"/>
  </w:num>
  <w:num w:numId="2" w16cid:durableId="1822691769">
    <w:abstractNumId w:val="1"/>
  </w:num>
  <w:num w:numId="3" w16cid:durableId="588851726">
    <w:abstractNumId w:val="3"/>
  </w:num>
  <w:num w:numId="4" w16cid:durableId="649362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5771"/>
    <w:rsid w:val="000056A6"/>
    <w:rsid w:val="00005EC6"/>
    <w:rsid w:val="000069B4"/>
    <w:rsid w:val="00006F0D"/>
    <w:rsid w:val="00010C8B"/>
    <w:rsid w:val="00017C7B"/>
    <w:rsid w:val="00017CB8"/>
    <w:rsid w:val="00027E11"/>
    <w:rsid w:val="000318E1"/>
    <w:rsid w:val="0003224F"/>
    <w:rsid w:val="00033CF0"/>
    <w:rsid w:val="00034ADF"/>
    <w:rsid w:val="0003633F"/>
    <w:rsid w:val="00047720"/>
    <w:rsid w:val="0005075C"/>
    <w:rsid w:val="00054E04"/>
    <w:rsid w:val="000649A3"/>
    <w:rsid w:val="00065186"/>
    <w:rsid w:val="00070B64"/>
    <w:rsid w:val="0008142E"/>
    <w:rsid w:val="00086E47"/>
    <w:rsid w:val="000A7AB9"/>
    <w:rsid w:val="000B1362"/>
    <w:rsid w:val="000C2792"/>
    <w:rsid w:val="000D3196"/>
    <w:rsid w:val="000E04C2"/>
    <w:rsid w:val="000E20A6"/>
    <w:rsid w:val="000E3198"/>
    <w:rsid w:val="000F1595"/>
    <w:rsid w:val="000F4BC5"/>
    <w:rsid w:val="000F63A8"/>
    <w:rsid w:val="000F6F99"/>
    <w:rsid w:val="00100470"/>
    <w:rsid w:val="00101D4D"/>
    <w:rsid w:val="001049F3"/>
    <w:rsid w:val="001076EC"/>
    <w:rsid w:val="00113AEB"/>
    <w:rsid w:val="001145D1"/>
    <w:rsid w:val="001258DF"/>
    <w:rsid w:val="00135329"/>
    <w:rsid w:val="00152532"/>
    <w:rsid w:val="00170BC8"/>
    <w:rsid w:val="001710DB"/>
    <w:rsid w:val="00173094"/>
    <w:rsid w:val="00177AF3"/>
    <w:rsid w:val="00180D39"/>
    <w:rsid w:val="00186E2E"/>
    <w:rsid w:val="001918B6"/>
    <w:rsid w:val="00197DC8"/>
    <w:rsid w:val="001A2DB9"/>
    <w:rsid w:val="001B1CAB"/>
    <w:rsid w:val="001B2784"/>
    <w:rsid w:val="001B5E34"/>
    <w:rsid w:val="001C0AB5"/>
    <w:rsid w:val="001C106A"/>
    <w:rsid w:val="001C232D"/>
    <w:rsid w:val="001D781C"/>
    <w:rsid w:val="001F0E7A"/>
    <w:rsid w:val="0020126D"/>
    <w:rsid w:val="002034E5"/>
    <w:rsid w:val="0020408F"/>
    <w:rsid w:val="00204BA2"/>
    <w:rsid w:val="00206EE3"/>
    <w:rsid w:val="0021487D"/>
    <w:rsid w:val="00225906"/>
    <w:rsid w:val="00227E6F"/>
    <w:rsid w:val="0023265D"/>
    <w:rsid w:val="00242070"/>
    <w:rsid w:val="002432F5"/>
    <w:rsid w:val="002465C4"/>
    <w:rsid w:val="00252DC8"/>
    <w:rsid w:val="002570BC"/>
    <w:rsid w:val="00264BAA"/>
    <w:rsid w:val="002710B9"/>
    <w:rsid w:val="002733AD"/>
    <w:rsid w:val="00276C38"/>
    <w:rsid w:val="00280991"/>
    <w:rsid w:val="0028156B"/>
    <w:rsid w:val="00291F4E"/>
    <w:rsid w:val="002960D4"/>
    <w:rsid w:val="002C36EC"/>
    <w:rsid w:val="002D3A98"/>
    <w:rsid w:val="002D45D8"/>
    <w:rsid w:val="002D7F1D"/>
    <w:rsid w:val="002E3685"/>
    <w:rsid w:val="002E44F1"/>
    <w:rsid w:val="003014F5"/>
    <w:rsid w:val="0030288B"/>
    <w:rsid w:val="00306217"/>
    <w:rsid w:val="00313B89"/>
    <w:rsid w:val="00320876"/>
    <w:rsid w:val="003212D7"/>
    <w:rsid w:val="00327049"/>
    <w:rsid w:val="00335516"/>
    <w:rsid w:val="0033742C"/>
    <w:rsid w:val="003417DF"/>
    <w:rsid w:val="003531EA"/>
    <w:rsid w:val="003535A9"/>
    <w:rsid w:val="003539FB"/>
    <w:rsid w:val="00356A4B"/>
    <w:rsid w:val="003600B7"/>
    <w:rsid w:val="003633AE"/>
    <w:rsid w:val="00364205"/>
    <w:rsid w:val="00364E1C"/>
    <w:rsid w:val="00377CA0"/>
    <w:rsid w:val="003833AB"/>
    <w:rsid w:val="00383774"/>
    <w:rsid w:val="003865DC"/>
    <w:rsid w:val="00387EA2"/>
    <w:rsid w:val="003901EC"/>
    <w:rsid w:val="003A3A0A"/>
    <w:rsid w:val="003A3C9A"/>
    <w:rsid w:val="003B2F3C"/>
    <w:rsid w:val="003C0E9F"/>
    <w:rsid w:val="003D33DF"/>
    <w:rsid w:val="003D352C"/>
    <w:rsid w:val="003D3E11"/>
    <w:rsid w:val="003F5085"/>
    <w:rsid w:val="004002CE"/>
    <w:rsid w:val="00401E3B"/>
    <w:rsid w:val="004027AF"/>
    <w:rsid w:val="00402BBF"/>
    <w:rsid w:val="00413376"/>
    <w:rsid w:val="00413B19"/>
    <w:rsid w:val="00417A69"/>
    <w:rsid w:val="00425435"/>
    <w:rsid w:val="0043170C"/>
    <w:rsid w:val="004415BA"/>
    <w:rsid w:val="00442E1F"/>
    <w:rsid w:val="004464B6"/>
    <w:rsid w:val="00452232"/>
    <w:rsid w:val="00463AC5"/>
    <w:rsid w:val="0047615D"/>
    <w:rsid w:val="00483A10"/>
    <w:rsid w:val="004906A8"/>
    <w:rsid w:val="0049694B"/>
    <w:rsid w:val="004A0DD3"/>
    <w:rsid w:val="004B1DE3"/>
    <w:rsid w:val="004B4301"/>
    <w:rsid w:val="004B5119"/>
    <w:rsid w:val="004C2491"/>
    <w:rsid w:val="004C6495"/>
    <w:rsid w:val="004E07A6"/>
    <w:rsid w:val="004E3D47"/>
    <w:rsid w:val="004F0170"/>
    <w:rsid w:val="004F0779"/>
    <w:rsid w:val="004F4F32"/>
    <w:rsid w:val="00506E8D"/>
    <w:rsid w:val="00510CEA"/>
    <w:rsid w:val="0051383F"/>
    <w:rsid w:val="00513FF3"/>
    <w:rsid w:val="005200EE"/>
    <w:rsid w:val="005218DA"/>
    <w:rsid w:val="005254BF"/>
    <w:rsid w:val="00527C17"/>
    <w:rsid w:val="0053114C"/>
    <w:rsid w:val="00543CBC"/>
    <w:rsid w:val="00545344"/>
    <w:rsid w:val="00555186"/>
    <w:rsid w:val="0056469F"/>
    <w:rsid w:val="00565CD1"/>
    <w:rsid w:val="005667D7"/>
    <w:rsid w:val="00566EA0"/>
    <w:rsid w:val="00572C3F"/>
    <w:rsid w:val="00584085"/>
    <w:rsid w:val="00585641"/>
    <w:rsid w:val="00585D07"/>
    <w:rsid w:val="00586279"/>
    <w:rsid w:val="00593BDD"/>
    <w:rsid w:val="00594FFC"/>
    <w:rsid w:val="0059576B"/>
    <w:rsid w:val="00596047"/>
    <w:rsid w:val="00597D90"/>
    <w:rsid w:val="005A0A77"/>
    <w:rsid w:val="005B4420"/>
    <w:rsid w:val="005B4759"/>
    <w:rsid w:val="005B5595"/>
    <w:rsid w:val="005C7E85"/>
    <w:rsid w:val="005D621D"/>
    <w:rsid w:val="005E148D"/>
    <w:rsid w:val="005E5D10"/>
    <w:rsid w:val="005E7A4D"/>
    <w:rsid w:val="005F1656"/>
    <w:rsid w:val="005F3C39"/>
    <w:rsid w:val="005F57B7"/>
    <w:rsid w:val="005F5B1E"/>
    <w:rsid w:val="005F6756"/>
    <w:rsid w:val="005F6BBE"/>
    <w:rsid w:val="00600C42"/>
    <w:rsid w:val="00600E35"/>
    <w:rsid w:val="00601A97"/>
    <w:rsid w:val="00602E8E"/>
    <w:rsid w:val="006037F3"/>
    <w:rsid w:val="0060551C"/>
    <w:rsid w:val="00605DB7"/>
    <w:rsid w:val="00607408"/>
    <w:rsid w:val="00607711"/>
    <w:rsid w:val="0061642B"/>
    <w:rsid w:val="006166DD"/>
    <w:rsid w:val="00616CC1"/>
    <w:rsid w:val="00637979"/>
    <w:rsid w:val="0065126C"/>
    <w:rsid w:val="00657B46"/>
    <w:rsid w:val="00657C67"/>
    <w:rsid w:val="00680984"/>
    <w:rsid w:val="006829FC"/>
    <w:rsid w:val="00685CC9"/>
    <w:rsid w:val="00686E91"/>
    <w:rsid w:val="006A2A6A"/>
    <w:rsid w:val="006B45D7"/>
    <w:rsid w:val="006B637D"/>
    <w:rsid w:val="006C1BD0"/>
    <w:rsid w:val="006C28E7"/>
    <w:rsid w:val="006C530F"/>
    <w:rsid w:val="006C5453"/>
    <w:rsid w:val="006D10FD"/>
    <w:rsid w:val="006D1123"/>
    <w:rsid w:val="006F0378"/>
    <w:rsid w:val="006F20CF"/>
    <w:rsid w:val="006F4A91"/>
    <w:rsid w:val="00701150"/>
    <w:rsid w:val="00702010"/>
    <w:rsid w:val="0070262C"/>
    <w:rsid w:val="00707A9D"/>
    <w:rsid w:val="00711875"/>
    <w:rsid w:val="00714BA5"/>
    <w:rsid w:val="0072127E"/>
    <w:rsid w:val="007262EB"/>
    <w:rsid w:val="007301AE"/>
    <w:rsid w:val="00734D86"/>
    <w:rsid w:val="00736607"/>
    <w:rsid w:val="0074085B"/>
    <w:rsid w:val="00750246"/>
    <w:rsid w:val="00750778"/>
    <w:rsid w:val="0075284C"/>
    <w:rsid w:val="00755866"/>
    <w:rsid w:val="00755E37"/>
    <w:rsid w:val="0075611A"/>
    <w:rsid w:val="007607C0"/>
    <w:rsid w:val="0076241D"/>
    <w:rsid w:val="00771AD1"/>
    <w:rsid w:val="00782EBF"/>
    <w:rsid w:val="00787CE5"/>
    <w:rsid w:val="007A0F19"/>
    <w:rsid w:val="007A3681"/>
    <w:rsid w:val="007B053E"/>
    <w:rsid w:val="007B5578"/>
    <w:rsid w:val="007B5A19"/>
    <w:rsid w:val="007B7ADD"/>
    <w:rsid w:val="007C0FD6"/>
    <w:rsid w:val="007C5EDD"/>
    <w:rsid w:val="007C5F1A"/>
    <w:rsid w:val="007C6D99"/>
    <w:rsid w:val="007D4010"/>
    <w:rsid w:val="007D4A50"/>
    <w:rsid w:val="007D4B1D"/>
    <w:rsid w:val="007E2ABB"/>
    <w:rsid w:val="007E33EC"/>
    <w:rsid w:val="007F7E98"/>
    <w:rsid w:val="0081123A"/>
    <w:rsid w:val="00811C08"/>
    <w:rsid w:val="008257B4"/>
    <w:rsid w:val="00834BA9"/>
    <w:rsid w:val="00835CAD"/>
    <w:rsid w:val="008403D8"/>
    <w:rsid w:val="00840E97"/>
    <w:rsid w:val="00847A55"/>
    <w:rsid w:val="00855463"/>
    <w:rsid w:val="00856268"/>
    <w:rsid w:val="008664A2"/>
    <w:rsid w:val="00870B15"/>
    <w:rsid w:val="0088370B"/>
    <w:rsid w:val="00883A1E"/>
    <w:rsid w:val="00893DFA"/>
    <w:rsid w:val="008C3E14"/>
    <w:rsid w:val="008C58A0"/>
    <w:rsid w:val="008C626A"/>
    <w:rsid w:val="008D0E15"/>
    <w:rsid w:val="008D10D6"/>
    <w:rsid w:val="008D36F9"/>
    <w:rsid w:val="008E0085"/>
    <w:rsid w:val="008E7A9B"/>
    <w:rsid w:val="0090739C"/>
    <w:rsid w:val="0091502C"/>
    <w:rsid w:val="0092256E"/>
    <w:rsid w:val="00927AA4"/>
    <w:rsid w:val="0093161C"/>
    <w:rsid w:val="00933D2E"/>
    <w:rsid w:val="00934F0A"/>
    <w:rsid w:val="0094481A"/>
    <w:rsid w:val="0095360F"/>
    <w:rsid w:val="00964DFD"/>
    <w:rsid w:val="00972FF6"/>
    <w:rsid w:val="00974414"/>
    <w:rsid w:val="00977AC2"/>
    <w:rsid w:val="00986922"/>
    <w:rsid w:val="00987EA7"/>
    <w:rsid w:val="00994434"/>
    <w:rsid w:val="00996ABE"/>
    <w:rsid w:val="009A6DDD"/>
    <w:rsid w:val="009B47C1"/>
    <w:rsid w:val="009C023F"/>
    <w:rsid w:val="009D0E99"/>
    <w:rsid w:val="009D29F1"/>
    <w:rsid w:val="009D6D55"/>
    <w:rsid w:val="009E40E4"/>
    <w:rsid w:val="00A02CB1"/>
    <w:rsid w:val="00A160C8"/>
    <w:rsid w:val="00A225BA"/>
    <w:rsid w:val="00A228B5"/>
    <w:rsid w:val="00A2427F"/>
    <w:rsid w:val="00A27967"/>
    <w:rsid w:val="00A30BE4"/>
    <w:rsid w:val="00A43010"/>
    <w:rsid w:val="00A44F21"/>
    <w:rsid w:val="00A513D0"/>
    <w:rsid w:val="00A62C18"/>
    <w:rsid w:val="00A63CE2"/>
    <w:rsid w:val="00A6509D"/>
    <w:rsid w:val="00A7079A"/>
    <w:rsid w:val="00A719C4"/>
    <w:rsid w:val="00A71A89"/>
    <w:rsid w:val="00A755C3"/>
    <w:rsid w:val="00A807AD"/>
    <w:rsid w:val="00A87A1C"/>
    <w:rsid w:val="00AA09DD"/>
    <w:rsid w:val="00AA67D3"/>
    <w:rsid w:val="00AA7E03"/>
    <w:rsid w:val="00AB1CD6"/>
    <w:rsid w:val="00AB3357"/>
    <w:rsid w:val="00AB3C25"/>
    <w:rsid w:val="00AB4871"/>
    <w:rsid w:val="00AB7C26"/>
    <w:rsid w:val="00AC3A02"/>
    <w:rsid w:val="00AC55D9"/>
    <w:rsid w:val="00AC7E06"/>
    <w:rsid w:val="00AD261B"/>
    <w:rsid w:val="00AD27ED"/>
    <w:rsid w:val="00AD559E"/>
    <w:rsid w:val="00AE022A"/>
    <w:rsid w:val="00B01EA3"/>
    <w:rsid w:val="00B0221F"/>
    <w:rsid w:val="00B02F49"/>
    <w:rsid w:val="00B02FF0"/>
    <w:rsid w:val="00B129CB"/>
    <w:rsid w:val="00B25999"/>
    <w:rsid w:val="00B259B4"/>
    <w:rsid w:val="00B304C7"/>
    <w:rsid w:val="00B311B5"/>
    <w:rsid w:val="00B32B41"/>
    <w:rsid w:val="00B40D67"/>
    <w:rsid w:val="00B436F4"/>
    <w:rsid w:val="00B5414C"/>
    <w:rsid w:val="00B70127"/>
    <w:rsid w:val="00B80068"/>
    <w:rsid w:val="00B812D8"/>
    <w:rsid w:val="00B813E4"/>
    <w:rsid w:val="00B82450"/>
    <w:rsid w:val="00B929CE"/>
    <w:rsid w:val="00B95771"/>
    <w:rsid w:val="00BA2B66"/>
    <w:rsid w:val="00BA4834"/>
    <w:rsid w:val="00BA701A"/>
    <w:rsid w:val="00BC4E06"/>
    <w:rsid w:val="00BC5F0C"/>
    <w:rsid w:val="00BC5F87"/>
    <w:rsid w:val="00BC7A29"/>
    <w:rsid w:val="00BD1AEF"/>
    <w:rsid w:val="00BD2600"/>
    <w:rsid w:val="00BD34F2"/>
    <w:rsid w:val="00BE55F9"/>
    <w:rsid w:val="00BF5D71"/>
    <w:rsid w:val="00C01986"/>
    <w:rsid w:val="00C022F6"/>
    <w:rsid w:val="00C027D3"/>
    <w:rsid w:val="00C1060F"/>
    <w:rsid w:val="00C17514"/>
    <w:rsid w:val="00C225D9"/>
    <w:rsid w:val="00C25AF0"/>
    <w:rsid w:val="00C31ACB"/>
    <w:rsid w:val="00C37808"/>
    <w:rsid w:val="00C44004"/>
    <w:rsid w:val="00C47E89"/>
    <w:rsid w:val="00C51AD5"/>
    <w:rsid w:val="00C57E93"/>
    <w:rsid w:val="00C7033F"/>
    <w:rsid w:val="00C70769"/>
    <w:rsid w:val="00CA00CC"/>
    <w:rsid w:val="00CA0F82"/>
    <w:rsid w:val="00CA10D6"/>
    <w:rsid w:val="00CB1249"/>
    <w:rsid w:val="00CC1ECB"/>
    <w:rsid w:val="00CE5DBB"/>
    <w:rsid w:val="00CE7DE2"/>
    <w:rsid w:val="00CF2BE4"/>
    <w:rsid w:val="00CF7829"/>
    <w:rsid w:val="00D00DF2"/>
    <w:rsid w:val="00D14A85"/>
    <w:rsid w:val="00D15F3A"/>
    <w:rsid w:val="00D21ADB"/>
    <w:rsid w:val="00D2385C"/>
    <w:rsid w:val="00D36B49"/>
    <w:rsid w:val="00D524D5"/>
    <w:rsid w:val="00D526B3"/>
    <w:rsid w:val="00D62DE5"/>
    <w:rsid w:val="00D71B06"/>
    <w:rsid w:val="00D7279F"/>
    <w:rsid w:val="00D7465B"/>
    <w:rsid w:val="00D75B5B"/>
    <w:rsid w:val="00D8361C"/>
    <w:rsid w:val="00D92A9F"/>
    <w:rsid w:val="00D97279"/>
    <w:rsid w:val="00DA1041"/>
    <w:rsid w:val="00DA1519"/>
    <w:rsid w:val="00DA344C"/>
    <w:rsid w:val="00DB142D"/>
    <w:rsid w:val="00DC262B"/>
    <w:rsid w:val="00DC42AB"/>
    <w:rsid w:val="00DD1E85"/>
    <w:rsid w:val="00DD264B"/>
    <w:rsid w:val="00DE0244"/>
    <w:rsid w:val="00DE124F"/>
    <w:rsid w:val="00DE494A"/>
    <w:rsid w:val="00DE6531"/>
    <w:rsid w:val="00DF2861"/>
    <w:rsid w:val="00E0020A"/>
    <w:rsid w:val="00E04358"/>
    <w:rsid w:val="00E11068"/>
    <w:rsid w:val="00E1205F"/>
    <w:rsid w:val="00E139C4"/>
    <w:rsid w:val="00E20B85"/>
    <w:rsid w:val="00E32872"/>
    <w:rsid w:val="00E346DE"/>
    <w:rsid w:val="00E36F97"/>
    <w:rsid w:val="00E45EDE"/>
    <w:rsid w:val="00E460E6"/>
    <w:rsid w:val="00E505F6"/>
    <w:rsid w:val="00E51401"/>
    <w:rsid w:val="00E53FDD"/>
    <w:rsid w:val="00E6179B"/>
    <w:rsid w:val="00E63DAB"/>
    <w:rsid w:val="00E65AA4"/>
    <w:rsid w:val="00E67CDA"/>
    <w:rsid w:val="00E83D7B"/>
    <w:rsid w:val="00EA70FA"/>
    <w:rsid w:val="00EB3946"/>
    <w:rsid w:val="00EB44E3"/>
    <w:rsid w:val="00EC7592"/>
    <w:rsid w:val="00ED4D2A"/>
    <w:rsid w:val="00EE55F6"/>
    <w:rsid w:val="00EE77BA"/>
    <w:rsid w:val="00EF47AD"/>
    <w:rsid w:val="00EF791C"/>
    <w:rsid w:val="00F01583"/>
    <w:rsid w:val="00F0566D"/>
    <w:rsid w:val="00F10B77"/>
    <w:rsid w:val="00F113CA"/>
    <w:rsid w:val="00F13590"/>
    <w:rsid w:val="00F16A25"/>
    <w:rsid w:val="00F17256"/>
    <w:rsid w:val="00F2348A"/>
    <w:rsid w:val="00F323E5"/>
    <w:rsid w:val="00F3291C"/>
    <w:rsid w:val="00F337DB"/>
    <w:rsid w:val="00F3442E"/>
    <w:rsid w:val="00F51362"/>
    <w:rsid w:val="00F54EAA"/>
    <w:rsid w:val="00F56690"/>
    <w:rsid w:val="00F5672B"/>
    <w:rsid w:val="00F56D9B"/>
    <w:rsid w:val="00F62B23"/>
    <w:rsid w:val="00F71035"/>
    <w:rsid w:val="00F733C5"/>
    <w:rsid w:val="00F75F06"/>
    <w:rsid w:val="00F80653"/>
    <w:rsid w:val="00F810C7"/>
    <w:rsid w:val="00F81F5A"/>
    <w:rsid w:val="00F823B6"/>
    <w:rsid w:val="00F83706"/>
    <w:rsid w:val="00F969DF"/>
    <w:rsid w:val="00FA0423"/>
    <w:rsid w:val="00FA4555"/>
    <w:rsid w:val="00FA6F73"/>
    <w:rsid w:val="00FB3B57"/>
    <w:rsid w:val="00FB5E02"/>
    <w:rsid w:val="00FD45ED"/>
    <w:rsid w:val="00FD7679"/>
    <w:rsid w:val="00FE1032"/>
    <w:rsid w:val="00FE1920"/>
    <w:rsid w:val="00FF2817"/>
    <w:rsid w:val="024BA5BB"/>
    <w:rsid w:val="04A8A91E"/>
    <w:rsid w:val="050B1C90"/>
    <w:rsid w:val="09F9C744"/>
    <w:rsid w:val="0FDD8753"/>
    <w:rsid w:val="103A77AF"/>
    <w:rsid w:val="106908C8"/>
    <w:rsid w:val="1204D929"/>
    <w:rsid w:val="13E4ABE5"/>
    <w:rsid w:val="18639DD9"/>
    <w:rsid w:val="1B986F64"/>
    <w:rsid w:val="1E222666"/>
    <w:rsid w:val="2092455A"/>
    <w:rsid w:val="22AE3A02"/>
    <w:rsid w:val="23BEBADA"/>
    <w:rsid w:val="2532A95F"/>
    <w:rsid w:val="2F7AFEE7"/>
    <w:rsid w:val="354754D6"/>
    <w:rsid w:val="369DAE5D"/>
    <w:rsid w:val="37656185"/>
    <w:rsid w:val="37D2D0D7"/>
    <w:rsid w:val="3B1EBABE"/>
    <w:rsid w:val="3B67985A"/>
    <w:rsid w:val="3C8BFA06"/>
    <w:rsid w:val="4411E8DE"/>
    <w:rsid w:val="441D8F96"/>
    <w:rsid w:val="4563E921"/>
    <w:rsid w:val="46FCBAB6"/>
    <w:rsid w:val="4943657B"/>
    <w:rsid w:val="55F4E23D"/>
    <w:rsid w:val="571DCAD2"/>
    <w:rsid w:val="59C3B416"/>
    <w:rsid w:val="5EF8C876"/>
    <w:rsid w:val="5F0794FE"/>
    <w:rsid w:val="5F158434"/>
    <w:rsid w:val="5F6CA4B6"/>
    <w:rsid w:val="5F9DB599"/>
    <w:rsid w:val="5FB7DA49"/>
    <w:rsid w:val="62B201DD"/>
    <w:rsid w:val="64CE3F25"/>
    <w:rsid w:val="6B314DAA"/>
    <w:rsid w:val="7299C75F"/>
    <w:rsid w:val="7594E7D2"/>
    <w:rsid w:val="7747C2E4"/>
    <w:rsid w:val="79E4617C"/>
    <w:rsid w:val="7B0BC3BB"/>
    <w:rsid w:val="7B8031DD"/>
    <w:rsid w:val="7C072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D8161"/>
  <w15:chartTrackingRefBased/>
  <w15:docId w15:val="{C0DA9087-D65A-4510-A0AE-9FE28C5C9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57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02E8E"/>
    <w:pPr>
      <w:ind w:left="720"/>
      <w:contextualSpacing/>
    </w:pPr>
  </w:style>
  <w:style w:type="paragraph" w:customStyle="1" w:styleId="Default">
    <w:name w:val="Default"/>
    <w:rsid w:val="0070115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91fcde-ced4-4459-8e94-198eb3c31d01" xsi:nil="true"/>
    <lcf76f155ced4ddcb4097134ff3c332f xmlns="70aa7a6f-4019-49e1-b04e-055b1dd62e7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0421F512543D4FAE5A24A6EB0EADCE" ma:contentTypeVersion="10" ma:contentTypeDescription="Create a new document." ma:contentTypeScope="" ma:versionID="0c156988e8c1d5b746c5ac371fc80e06">
  <xsd:schema xmlns:xsd="http://www.w3.org/2001/XMLSchema" xmlns:xs="http://www.w3.org/2001/XMLSchema" xmlns:p="http://schemas.microsoft.com/office/2006/metadata/properties" xmlns:ns2="70aa7a6f-4019-49e1-b04e-055b1dd62e7a" xmlns:ns3="fb91fcde-ced4-4459-8e94-198eb3c31d01" targetNamespace="http://schemas.microsoft.com/office/2006/metadata/properties" ma:root="true" ma:fieldsID="e515e23b2361ae5039192e0152e153f3" ns2:_="" ns3:_="">
    <xsd:import namespace="70aa7a6f-4019-49e1-b04e-055b1dd62e7a"/>
    <xsd:import namespace="fb91fcde-ced4-4459-8e94-198eb3c31d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aa7a6f-4019-49e1-b04e-055b1dd62e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31bc750-2174-42d1-94ac-41691243ba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91fcde-ced4-4459-8e94-198eb3c31d0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87785ef6-8487-45e1-8ebd-9c3701426f4d}" ma:internalName="TaxCatchAll" ma:showField="CatchAllData" ma:web="fb91fcde-ced4-4459-8e94-198eb3c31d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1067A9-B6F7-4FD8-8B40-DB8BCD9441BB}">
  <ds:schemaRefs>
    <ds:schemaRef ds:uri="http://schemas.microsoft.com/office/2006/metadata/properties"/>
    <ds:schemaRef ds:uri="http://schemas.microsoft.com/office/infopath/2007/PartnerControls"/>
    <ds:schemaRef ds:uri="fb91fcde-ced4-4459-8e94-198eb3c31d01"/>
    <ds:schemaRef ds:uri="70aa7a6f-4019-49e1-b04e-055b1dd62e7a"/>
  </ds:schemaRefs>
</ds:datastoreItem>
</file>

<file path=customXml/itemProps2.xml><?xml version="1.0" encoding="utf-8"?>
<ds:datastoreItem xmlns:ds="http://schemas.openxmlformats.org/officeDocument/2006/customXml" ds:itemID="{DEDB62DC-69F8-48A1-ABA2-CFB7A8A4E0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8959BD-F945-4A69-99BB-E5FAC383B1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aa7a6f-4019-49e1-b04e-055b1dd62e7a"/>
    <ds:schemaRef ds:uri="fb91fcde-ced4-4459-8e94-198eb3c31d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Pegram</dc:creator>
  <cp:keywords/>
  <dc:description/>
  <cp:lastModifiedBy>Richard Land</cp:lastModifiedBy>
  <cp:revision>71</cp:revision>
  <cp:lastPrinted>2026-01-13T15:04:00Z</cp:lastPrinted>
  <dcterms:created xsi:type="dcterms:W3CDTF">2024-12-19T10:36:00Z</dcterms:created>
  <dcterms:modified xsi:type="dcterms:W3CDTF">2026-02-21T14:43:00Z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0x010100DF0421F512543D4FAE5A24A6EB0EADCE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TemplateUrl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GUID">
    <vt:lpwstr>ea0f92af-f3ae-4c4a-af42-a1de4534b158</vt:lpwstr>
  </property>
  <property fmtid="{D5CDD505-2E9C-101B-9397-08002B2CF9AE}" pid="10" name="xd_Signature">
    <vt:bool>false</vt:bool>
  </property>
  <property fmtid="{D5CDD505-2E9C-101B-9397-08002B2CF9AE}" pid="11" name="SharedWithUsers">
    <vt:lpwstr/>
  </property>
</Properties>
</file>