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D1" w:rsidRDefault="009225D1" w:rsidP="009225D1">
      <w:pPr>
        <w:framePr w:hSpace="180" w:wrap="around" w:vAnchor="text" w:hAnchor="page" w:x="15721" w:y="1"/>
      </w:pPr>
      <w:r>
        <w:object w:dxaOrig="1125" w:dyaOrig="9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3pt" o:ole="">
            <v:imagedata r:id="rId5" o:title=""/>
          </v:shape>
          <o:OLEObject Type="Embed" ProgID="MS_ClipArt_Gallery" ShapeID="_x0000_i1025" DrawAspect="Content" ObjectID="_1592332066" r:id="rId6"/>
        </w:object>
      </w:r>
    </w:p>
    <w:p w:rsidR="009225D1" w:rsidRDefault="009225D1" w:rsidP="009225D1">
      <w:pPr>
        <w:framePr w:hSpace="180" w:wrap="around" w:vAnchor="text" w:hAnchor="page" w:x="15721" w:y="1"/>
      </w:pPr>
      <w:r>
        <w:object w:dxaOrig="1125" w:dyaOrig="945">
          <v:shape id="_x0000_i1026" type="#_x0000_t75" style="width:39pt;height:33pt" o:ole="">
            <v:imagedata r:id="rId5" o:title=""/>
          </v:shape>
          <o:OLEObject Type="Embed" ProgID="MS_ClipArt_Gallery" ShapeID="_x0000_i1026" DrawAspect="Content" ObjectID="_1592332067" r:id="rId7"/>
        </w:object>
      </w:r>
    </w:p>
    <w:tbl>
      <w:tblPr>
        <w:tblStyle w:val="TableGrid"/>
        <w:tblpPr w:leftFromText="180" w:rightFromText="180" w:vertAnchor="page" w:horzAnchor="margin" w:tblpXSpec="center" w:tblpY="346"/>
        <w:tblW w:w="10558" w:type="dxa"/>
        <w:tblLook w:val="04A0" w:firstRow="1" w:lastRow="0" w:firstColumn="1" w:lastColumn="0" w:noHBand="0" w:noVBand="1"/>
      </w:tblPr>
      <w:tblGrid>
        <w:gridCol w:w="8857"/>
        <w:gridCol w:w="1701"/>
      </w:tblGrid>
      <w:tr w:rsidR="005D5657" w:rsidTr="00492951">
        <w:trPr>
          <w:trHeight w:val="1408"/>
        </w:trPr>
        <w:tc>
          <w:tcPr>
            <w:tcW w:w="8857" w:type="dxa"/>
            <w:shd w:val="clear" w:color="auto" w:fill="92D050"/>
          </w:tcPr>
          <w:p w:rsidR="005D5657" w:rsidRPr="00E14E5A" w:rsidRDefault="005D5657" w:rsidP="00492951">
            <w:pPr>
              <w:pStyle w:val="Title"/>
              <w:jc w:val="left"/>
              <w:rPr>
                <w:sz w:val="56"/>
                <w:szCs w:val="56"/>
                <w:u w:val="none"/>
              </w:rPr>
            </w:pPr>
            <w:r>
              <w:rPr>
                <w:color w:val="FFFFFF"/>
                <w:sz w:val="56"/>
                <w:szCs w:val="56"/>
                <w:u w:val="none"/>
              </w:rPr>
              <w:t>Music</w:t>
            </w:r>
            <w:r w:rsidRPr="00E14E5A">
              <w:rPr>
                <w:color w:val="FFFFFF"/>
                <w:sz w:val="56"/>
                <w:szCs w:val="56"/>
                <w:u w:val="none"/>
              </w:rPr>
              <w:t xml:space="preserve"> Curriculum</w:t>
            </w:r>
          </w:p>
          <w:p w:rsidR="005D5657" w:rsidRPr="008A60E5" w:rsidRDefault="005D5657" w:rsidP="00492951">
            <w:pPr>
              <w:pStyle w:val="Title"/>
              <w:jc w:val="left"/>
              <w:rPr>
                <w:sz w:val="36"/>
                <w:szCs w:val="36"/>
                <w:u w:val="none"/>
              </w:rPr>
            </w:pPr>
          </w:p>
        </w:tc>
        <w:tc>
          <w:tcPr>
            <w:tcW w:w="1701" w:type="dxa"/>
          </w:tcPr>
          <w:p w:rsidR="005D5657" w:rsidRDefault="005D5657" w:rsidP="00492951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8FEEAD4" wp14:editId="7683A87F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-19050</wp:posOffset>
                  </wp:positionV>
                  <wp:extent cx="948055" cy="97472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055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0166F9" w:rsidRDefault="000166F9" w:rsidP="00EB710C">
      <w:pPr>
        <w:rPr>
          <w:rFonts w:asciiTheme="minorHAnsi" w:hAnsiTheme="minorHAnsi"/>
          <w:b/>
          <w:sz w:val="36"/>
          <w:szCs w:val="36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8079"/>
      </w:tblGrid>
      <w:tr w:rsidR="00B44B47" w:rsidTr="00B3377E">
        <w:tc>
          <w:tcPr>
            <w:tcW w:w="9634" w:type="dxa"/>
            <w:gridSpan w:val="2"/>
          </w:tcPr>
          <w:p w:rsidR="00B44B47" w:rsidRDefault="00B44B47" w:rsidP="009225D1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Year 1</w:t>
            </w:r>
          </w:p>
        </w:tc>
      </w:tr>
      <w:tr w:rsidR="005D33A0" w:rsidTr="00B3377E">
        <w:trPr>
          <w:trHeight w:val="1567"/>
        </w:trPr>
        <w:tc>
          <w:tcPr>
            <w:tcW w:w="9634" w:type="dxa"/>
            <w:gridSpan w:val="2"/>
          </w:tcPr>
          <w:p w:rsidR="002E680C" w:rsidRPr="003722EB" w:rsidRDefault="002E680C" w:rsidP="002E680C">
            <w:pPr>
              <w:rPr>
                <w:rFonts w:ascii="Arial" w:hAnsi="Arial" w:cs="Arial"/>
              </w:rPr>
            </w:pPr>
            <w:r w:rsidRPr="003722EB">
              <w:rPr>
                <w:rFonts w:ascii="Arial" w:hAnsi="Arial" w:cs="Arial"/>
              </w:rPr>
              <w:t>Mu1/1.1 use their voices expressively and creatively by singing songs and speaking chants and rhymes</w:t>
            </w:r>
            <w:r w:rsidRPr="003722EB">
              <w:rPr>
                <w:rFonts w:ascii="Arial" w:hAnsi="Arial" w:cs="Arial"/>
              </w:rPr>
              <w:br/>
            </w:r>
            <w:r w:rsidRPr="003722EB">
              <w:rPr>
                <w:rFonts w:ascii="Arial" w:hAnsi="Arial" w:cs="Arial"/>
              </w:rPr>
              <w:br/>
              <w:t xml:space="preserve">Mu1/1.2 play tuned and </w:t>
            </w:r>
            <w:proofErr w:type="spellStart"/>
            <w:r w:rsidRPr="003722EB">
              <w:rPr>
                <w:rFonts w:ascii="Arial" w:hAnsi="Arial" w:cs="Arial"/>
              </w:rPr>
              <w:t>untuned</w:t>
            </w:r>
            <w:proofErr w:type="spellEnd"/>
            <w:r w:rsidRPr="003722EB">
              <w:rPr>
                <w:rFonts w:ascii="Arial" w:hAnsi="Arial" w:cs="Arial"/>
              </w:rPr>
              <w:t xml:space="preserve"> instruments musically</w:t>
            </w:r>
          </w:p>
          <w:p w:rsidR="003722EB" w:rsidRDefault="003722EB" w:rsidP="002E680C">
            <w:pPr>
              <w:rPr>
                <w:rFonts w:ascii="Arial" w:hAnsi="Arial" w:cs="Arial"/>
              </w:rPr>
            </w:pPr>
          </w:p>
          <w:p w:rsidR="002E680C" w:rsidRPr="003722EB" w:rsidRDefault="002E680C" w:rsidP="002E680C">
            <w:pPr>
              <w:rPr>
                <w:rFonts w:ascii="Arial" w:hAnsi="Arial" w:cs="Arial"/>
              </w:rPr>
            </w:pPr>
            <w:r w:rsidRPr="003722EB">
              <w:rPr>
                <w:rFonts w:ascii="Arial" w:hAnsi="Arial" w:cs="Arial"/>
              </w:rPr>
              <w:t>Mu1/1.3 listen with concentration and understanding to a range of high-quality live and recorded music</w:t>
            </w:r>
          </w:p>
          <w:p w:rsidR="003722EB" w:rsidRDefault="003722EB" w:rsidP="002E680C">
            <w:pPr>
              <w:rPr>
                <w:rFonts w:ascii="Arial" w:hAnsi="Arial" w:cs="Arial"/>
              </w:rPr>
            </w:pPr>
          </w:p>
          <w:p w:rsidR="005D33A0" w:rsidRPr="003722EB" w:rsidRDefault="002E680C" w:rsidP="003722EB">
            <w:pPr>
              <w:rPr>
                <w:rFonts w:ascii="Arial" w:hAnsi="Arial" w:cs="Arial"/>
              </w:rPr>
            </w:pPr>
            <w:r w:rsidRPr="003722EB">
              <w:rPr>
                <w:rFonts w:ascii="Arial" w:hAnsi="Arial" w:cs="Arial"/>
              </w:rPr>
              <w:t>Mu1/1.4 experiment with, create, select and combine sounds using the interrelated dimensions of music</w:t>
            </w:r>
          </w:p>
        </w:tc>
      </w:tr>
      <w:tr w:rsidR="00B44B47" w:rsidTr="00B3377E"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4B47" w:rsidRDefault="00B44B47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4B47" w:rsidRDefault="00B44B47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</w:tc>
      </w:tr>
      <w:tr w:rsidR="00EC4971" w:rsidTr="00B3377E">
        <w:tc>
          <w:tcPr>
            <w:tcW w:w="9634" w:type="dxa"/>
            <w:gridSpan w:val="2"/>
            <w:tcBorders>
              <w:top w:val="single" w:sz="4" w:space="0" w:color="auto"/>
            </w:tcBorders>
          </w:tcPr>
          <w:p w:rsidR="00EC4971" w:rsidRDefault="00EC4971" w:rsidP="009225D1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Year 2</w:t>
            </w:r>
          </w:p>
        </w:tc>
      </w:tr>
      <w:tr w:rsidR="005D33A0" w:rsidTr="00B3377E">
        <w:tc>
          <w:tcPr>
            <w:tcW w:w="9634" w:type="dxa"/>
            <w:gridSpan w:val="2"/>
          </w:tcPr>
          <w:p w:rsidR="003722EB" w:rsidRPr="003722EB" w:rsidRDefault="003722EB" w:rsidP="003722EB">
            <w:pPr>
              <w:rPr>
                <w:rFonts w:ascii="Arial" w:hAnsi="Arial" w:cs="Arial"/>
              </w:rPr>
            </w:pPr>
            <w:r w:rsidRPr="003722EB">
              <w:rPr>
                <w:rFonts w:ascii="Arial" w:hAnsi="Arial" w:cs="Arial"/>
              </w:rPr>
              <w:t>Mu1/1.1 use their voices expressively and creatively by singing songs and speaking chants and rhymes</w:t>
            </w:r>
            <w:r w:rsidRPr="003722EB">
              <w:rPr>
                <w:rFonts w:ascii="Arial" w:hAnsi="Arial" w:cs="Arial"/>
              </w:rPr>
              <w:br/>
            </w:r>
            <w:r w:rsidRPr="003722EB">
              <w:rPr>
                <w:rFonts w:ascii="Arial" w:hAnsi="Arial" w:cs="Arial"/>
              </w:rPr>
              <w:br/>
              <w:t xml:space="preserve">Mu1/1.2 play tuned and </w:t>
            </w:r>
            <w:proofErr w:type="spellStart"/>
            <w:r w:rsidRPr="003722EB">
              <w:rPr>
                <w:rFonts w:ascii="Arial" w:hAnsi="Arial" w:cs="Arial"/>
              </w:rPr>
              <w:t>untuned</w:t>
            </w:r>
            <w:proofErr w:type="spellEnd"/>
            <w:r w:rsidRPr="003722EB">
              <w:rPr>
                <w:rFonts w:ascii="Arial" w:hAnsi="Arial" w:cs="Arial"/>
              </w:rPr>
              <w:t xml:space="preserve"> instruments musically</w:t>
            </w:r>
          </w:p>
          <w:p w:rsidR="003722EB" w:rsidRDefault="003722EB" w:rsidP="003722EB">
            <w:pPr>
              <w:rPr>
                <w:rFonts w:ascii="Arial" w:hAnsi="Arial" w:cs="Arial"/>
              </w:rPr>
            </w:pPr>
          </w:p>
          <w:p w:rsidR="003722EB" w:rsidRPr="003722EB" w:rsidRDefault="003722EB" w:rsidP="003722EB">
            <w:pPr>
              <w:rPr>
                <w:rFonts w:ascii="Arial" w:hAnsi="Arial" w:cs="Arial"/>
              </w:rPr>
            </w:pPr>
            <w:r w:rsidRPr="003722EB">
              <w:rPr>
                <w:rFonts w:ascii="Arial" w:hAnsi="Arial" w:cs="Arial"/>
              </w:rPr>
              <w:t>Mu1/1.3 listen with concentration and understanding to a range of high-quality live and recorded music</w:t>
            </w:r>
          </w:p>
          <w:p w:rsidR="003722EB" w:rsidRDefault="003722EB" w:rsidP="003722EB">
            <w:pPr>
              <w:rPr>
                <w:rFonts w:ascii="Arial" w:hAnsi="Arial" w:cs="Arial"/>
              </w:rPr>
            </w:pPr>
          </w:p>
          <w:p w:rsidR="005D33A0" w:rsidRPr="00EC4971" w:rsidRDefault="003722EB" w:rsidP="003722EB">
            <w:pPr>
              <w:rPr>
                <w:rFonts w:ascii="Arial" w:hAnsi="Arial" w:cs="Arial"/>
              </w:rPr>
            </w:pPr>
            <w:r w:rsidRPr="003722EB">
              <w:rPr>
                <w:rFonts w:ascii="Arial" w:hAnsi="Arial" w:cs="Arial"/>
              </w:rPr>
              <w:t>Mu1/1.4 experiment with, create, select and combine sounds using the interrelated dimensions of music</w:t>
            </w:r>
          </w:p>
        </w:tc>
      </w:tr>
      <w:tr w:rsidR="00B44B47" w:rsidTr="00B3377E"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4B47" w:rsidRPr="00953D17" w:rsidRDefault="00B44B47" w:rsidP="00953D17">
            <w:pPr>
              <w:rPr>
                <w:rFonts w:asciiTheme="minorHAnsi" w:hAnsiTheme="minorHAnsi"/>
                <w:sz w:val="36"/>
                <w:szCs w:val="36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4B47" w:rsidRDefault="00B44B47" w:rsidP="009225D1">
            <w:pPr>
              <w:rPr>
                <w:rFonts w:asciiTheme="minorHAnsi" w:hAnsiTheme="minorHAnsi"/>
                <w:sz w:val="36"/>
                <w:szCs w:val="36"/>
              </w:rPr>
            </w:pPr>
          </w:p>
        </w:tc>
      </w:tr>
      <w:tr w:rsidR="009225D1" w:rsidTr="00B3377E">
        <w:tc>
          <w:tcPr>
            <w:tcW w:w="9634" w:type="dxa"/>
            <w:gridSpan w:val="2"/>
            <w:tcBorders>
              <w:top w:val="single" w:sz="4" w:space="0" w:color="auto"/>
            </w:tcBorders>
          </w:tcPr>
          <w:p w:rsidR="009225D1" w:rsidRDefault="009225D1" w:rsidP="009225D1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Year 3</w:t>
            </w:r>
          </w:p>
        </w:tc>
      </w:tr>
      <w:tr w:rsidR="00FA6B68" w:rsidTr="00B3377E">
        <w:tc>
          <w:tcPr>
            <w:tcW w:w="9634" w:type="dxa"/>
            <w:gridSpan w:val="2"/>
          </w:tcPr>
          <w:p w:rsidR="00804DBC" w:rsidRPr="003F0784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Mu2/1.1 play and perform in solo and ensemble contexts, using their voices and playing musical instruments with increasing accuracy, fluency, control and expression</w:t>
            </w:r>
          </w:p>
          <w:p w:rsidR="00FA6B68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br/>
              <w:t>Mu2/1.2 improvise and compose music for a range of purposes using the interrelated dimensions of music</w:t>
            </w:r>
          </w:p>
          <w:p w:rsidR="0023396E" w:rsidRDefault="0023396E" w:rsidP="00804DBC">
            <w:pPr>
              <w:rPr>
                <w:rFonts w:ascii="Arial" w:hAnsi="Arial" w:cs="Arial"/>
              </w:rPr>
            </w:pPr>
          </w:p>
          <w:p w:rsidR="0023396E" w:rsidRDefault="0023396E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Mu2/1.3 listen with attention to detail and recall sounds with increasing aural memory</w:t>
            </w:r>
          </w:p>
          <w:p w:rsidR="0023396E" w:rsidRDefault="0023396E" w:rsidP="00804DBC">
            <w:pPr>
              <w:rPr>
                <w:rFonts w:ascii="Arial" w:hAnsi="Arial" w:cs="Arial"/>
              </w:rPr>
            </w:pPr>
          </w:p>
          <w:p w:rsidR="0023396E" w:rsidRDefault="0023396E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Mu2/1.4 use and understand staff and other musical notations</w:t>
            </w:r>
          </w:p>
          <w:p w:rsidR="00804DBC" w:rsidRDefault="00804DBC" w:rsidP="00804DBC">
            <w:pPr>
              <w:rPr>
                <w:rFonts w:ascii="Arial" w:hAnsi="Arial" w:cs="Arial"/>
              </w:rPr>
            </w:pPr>
          </w:p>
          <w:p w:rsidR="00804DBC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Mu2/1.5 appreciate and understand a wide range of high-quality live and recorded music drawn from different traditions and from great composers and musicians</w:t>
            </w:r>
          </w:p>
          <w:p w:rsidR="0023396E" w:rsidRDefault="0023396E" w:rsidP="00804DBC">
            <w:pPr>
              <w:rPr>
                <w:rFonts w:ascii="Arial" w:hAnsi="Arial" w:cs="Arial"/>
              </w:rPr>
            </w:pPr>
          </w:p>
          <w:p w:rsidR="0023396E" w:rsidRPr="00BB2BF2" w:rsidRDefault="0023396E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Mu2/1.6 develop an understanding of the history of music.</w:t>
            </w:r>
          </w:p>
        </w:tc>
      </w:tr>
      <w:tr w:rsidR="00CD1C8D" w:rsidTr="00B3377E">
        <w:tc>
          <w:tcPr>
            <w:tcW w:w="96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1C8D" w:rsidRDefault="00CD1C8D" w:rsidP="00CD1C8D">
            <w:pPr>
              <w:rPr>
                <w:rFonts w:asciiTheme="minorHAnsi" w:hAnsiTheme="minorHAnsi"/>
                <w:sz w:val="36"/>
                <w:szCs w:val="36"/>
              </w:rPr>
            </w:pPr>
          </w:p>
        </w:tc>
      </w:tr>
      <w:tr w:rsidR="00CD1C8D" w:rsidTr="00B3377E">
        <w:tc>
          <w:tcPr>
            <w:tcW w:w="9634" w:type="dxa"/>
            <w:gridSpan w:val="2"/>
            <w:tcBorders>
              <w:top w:val="single" w:sz="4" w:space="0" w:color="auto"/>
            </w:tcBorders>
          </w:tcPr>
          <w:p w:rsidR="00CD1C8D" w:rsidRDefault="00CD1C8D" w:rsidP="00CD1C8D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>Year 4</w:t>
            </w:r>
          </w:p>
        </w:tc>
      </w:tr>
      <w:tr w:rsidR="00FA6B68" w:rsidTr="00B3377E">
        <w:tc>
          <w:tcPr>
            <w:tcW w:w="9634" w:type="dxa"/>
            <w:gridSpan w:val="2"/>
          </w:tcPr>
          <w:p w:rsidR="00804DBC" w:rsidRPr="003F0784" w:rsidRDefault="00804DBC" w:rsidP="00804DBC">
            <w:pPr>
              <w:rPr>
                <w:rFonts w:ascii="Arial" w:hAnsi="Arial" w:cs="Arial"/>
              </w:rPr>
            </w:pPr>
            <w:bookmarkStart w:id="1" w:name="TOC-DT2-1.2-Make"/>
            <w:bookmarkStart w:id="2" w:name="TOC-DT2-1.3-Evaluate"/>
            <w:bookmarkStart w:id="3" w:name="TOC-DT2-1.4-Technological-Knowledge"/>
            <w:bookmarkStart w:id="4" w:name="TOC-DT2-2.1-Cooking-Nutrition"/>
            <w:bookmarkEnd w:id="1"/>
            <w:bookmarkEnd w:id="2"/>
            <w:bookmarkEnd w:id="3"/>
            <w:bookmarkEnd w:id="4"/>
            <w:r w:rsidRPr="003F0784">
              <w:rPr>
                <w:rFonts w:ascii="Arial" w:hAnsi="Arial" w:cs="Arial"/>
              </w:rPr>
              <w:t>Mu2/1.1 play and perform in solo and ensemble contexts, using their voices and playing musical instruments with increasing accuracy, fluency, control and expression</w:t>
            </w:r>
          </w:p>
          <w:p w:rsidR="00804DBC" w:rsidRDefault="00804DBC" w:rsidP="00804DBC">
            <w:pPr>
              <w:rPr>
                <w:b/>
                <w:sz w:val="40"/>
                <w:szCs w:val="40"/>
                <w:u w:val="single"/>
              </w:rPr>
            </w:pPr>
            <w:r w:rsidRPr="003F0784">
              <w:rPr>
                <w:rFonts w:ascii="Arial" w:hAnsi="Arial" w:cs="Arial"/>
              </w:rPr>
              <w:br/>
              <w:t>Mu2/1.2 improvise and compose music for a range of purposes using the interrelated dimensions of music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Mu2/1.3 listen with attention to detail and recall sounds with increasing aural memory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Mu2/1.4 use and understand staff and other musical notations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Mu2/1.5 appreciate and understand a wide range of high-quality live and recorded music drawn from different traditions and from great composers and musicians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Mu2/1.6 develop an understanding of the history of music.</w:t>
            </w:r>
          </w:p>
          <w:p w:rsidR="00FA6B68" w:rsidRPr="00BB2BF2" w:rsidRDefault="00FA6B68" w:rsidP="00FA6B68">
            <w:pPr>
              <w:rPr>
                <w:rFonts w:ascii="Arial" w:hAnsi="Arial" w:cs="Arial"/>
              </w:rPr>
            </w:pPr>
          </w:p>
        </w:tc>
      </w:tr>
      <w:tr w:rsidR="00347E3D" w:rsidTr="00B3377E"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7E3D" w:rsidRDefault="00347E3D" w:rsidP="00CD1C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7E3D" w:rsidRDefault="00347E3D" w:rsidP="00CD1C8D">
            <w:pPr>
              <w:rPr>
                <w:rFonts w:ascii="Arial" w:hAnsi="Arial" w:cs="Arial"/>
              </w:rPr>
            </w:pPr>
          </w:p>
          <w:p w:rsidR="00B3377E" w:rsidRDefault="00B3377E" w:rsidP="00CD1C8D">
            <w:pPr>
              <w:rPr>
                <w:rFonts w:ascii="Arial" w:hAnsi="Arial" w:cs="Arial"/>
              </w:rPr>
            </w:pPr>
          </w:p>
          <w:p w:rsidR="00B3377E" w:rsidRDefault="00B3377E" w:rsidP="00CD1C8D">
            <w:pPr>
              <w:rPr>
                <w:rFonts w:ascii="Arial" w:hAnsi="Arial" w:cs="Arial"/>
              </w:rPr>
            </w:pPr>
          </w:p>
          <w:p w:rsidR="00B3377E" w:rsidRPr="00CD1C8D" w:rsidRDefault="00B3377E" w:rsidP="00CD1C8D">
            <w:pPr>
              <w:rPr>
                <w:rFonts w:ascii="Arial" w:hAnsi="Arial" w:cs="Arial"/>
              </w:rPr>
            </w:pPr>
          </w:p>
        </w:tc>
      </w:tr>
      <w:tr w:rsidR="00CD1C8D" w:rsidTr="00B3377E">
        <w:tc>
          <w:tcPr>
            <w:tcW w:w="9634" w:type="dxa"/>
            <w:gridSpan w:val="2"/>
            <w:tcBorders>
              <w:top w:val="single" w:sz="4" w:space="0" w:color="auto"/>
            </w:tcBorders>
          </w:tcPr>
          <w:p w:rsidR="00CD1C8D" w:rsidRDefault="00CD1C8D" w:rsidP="00CD1C8D">
            <w:pPr>
              <w:rPr>
                <w:rFonts w:asciiTheme="minorHAnsi" w:hAnsiTheme="minorHAnsi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lastRenderedPageBreak/>
              <w:t>Year 5</w:t>
            </w:r>
          </w:p>
        </w:tc>
      </w:tr>
      <w:tr w:rsidR="00FA6B68" w:rsidTr="00B3377E">
        <w:tc>
          <w:tcPr>
            <w:tcW w:w="9634" w:type="dxa"/>
            <w:gridSpan w:val="2"/>
          </w:tcPr>
          <w:p w:rsidR="00804DBC" w:rsidRPr="003F0784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Mu2/1.1 play and perform in solo and ensemble contexts, using their voices and playing musical instruments with increasing accuracy, fluency, control and expression</w:t>
            </w:r>
          </w:p>
          <w:p w:rsidR="00FA6B68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br/>
              <w:t>Mu2/1.2 improvise and compose music for a range of purposes using the interrelated dimensions of music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Mu2/1.3 listen with attention to detail and recall sounds with increasing aural memory</w:t>
            </w:r>
          </w:p>
          <w:p w:rsidR="0023396E" w:rsidRDefault="0023396E" w:rsidP="00804DBC">
            <w:pPr>
              <w:rPr>
                <w:rFonts w:ascii="Arial" w:hAnsi="Arial" w:cs="Arial"/>
              </w:rPr>
            </w:pPr>
          </w:p>
          <w:p w:rsidR="0023396E" w:rsidRDefault="0023396E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Mu2/1.4 use and understand staff and other musical notations</w:t>
            </w:r>
          </w:p>
          <w:p w:rsidR="00804DBC" w:rsidRDefault="00804DBC" w:rsidP="00804DBC">
            <w:pPr>
              <w:rPr>
                <w:rFonts w:ascii="Arial" w:hAnsi="Arial" w:cs="Arial"/>
              </w:rPr>
            </w:pPr>
          </w:p>
          <w:p w:rsidR="00804DBC" w:rsidRPr="00BB2BF2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Mu2/1.5 appreciate and understand a wide range of high-quality live and recorded music drawn from different traditions and from great composers and musicians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Mu2/1.6 develop an understanding of the history of music.</w:t>
            </w:r>
          </w:p>
        </w:tc>
      </w:tr>
      <w:tr w:rsidR="00677AE5" w:rsidTr="00B3377E">
        <w:tc>
          <w:tcPr>
            <w:tcW w:w="96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7AE5" w:rsidRPr="007D38DF" w:rsidRDefault="00677AE5" w:rsidP="00677AE5">
            <w:pPr>
              <w:rPr>
                <w:rFonts w:ascii="Arial" w:hAnsi="Arial" w:cs="Arial"/>
              </w:rPr>
            </w:pPr>
          </w:p>
        </w:tc>
      </w:tr>
      <w:tr w:rsidR="00677AE5" w:rsidTr="00B3377E">
        <w:tc>
          <w:tcPr>
            <w:tcW w:w="9634" w:type="dxa"/>
            <w:gridSpan w:val="2"/>
            <w:tcBorders>
              <w:top w:val="single" w:sz="4" w:space="0" w:color="auto"/>
            </w:tcBorders>
          </w:tcPr>
          <w:p w:rsidR="00677AE5" w:rsidRPr="00F52F38" w:rsidRDefault="00677AE5" w:rsidP="00677AE5">
            <w:pPr>
              <w:rPr>
                <w:rFonts w:asciiTheme="minorHAnsi" w:hAnsiTheme="minorHAnsi" w:cs="Arial"/>
                <w:sz w:val="36"/>
                <w:szCs w:val="36"/>
              </w:rPr>
            </w:pPr>
            <w:r w:rsidRPr="00F52F38">
              <w:rPr>
                <w:rFonts w:asciiTheme="minorHAnsi" w:hAnsiTheme="minorHAnsi" w:cs="Arial"/>
                <w:sz w:val="36"/>
                <w:szCs w:val="36"/>
              </w:rPr>
              <w:t>Year 6</w:t>
            </w:r>
          </w:p>
        </w:tc>
      </w:tr>
      <w:tr w:rsidR="00FA6B68" w:rsidTr="00B3377E">
        <w:tc>
          <w:tcPr>
            <w:tcW w:w="9634" w:type="dxa"/>
            <w:gridSpan w:val="2"/>
          </w:tcPr>
          <w:p w:rsidR="00804DBC" w:rsidRPr="003F0784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Mu2/1.1 play and perform in solo and ensemble contexts, using their voices and playing musical instruments with increasing accuracy, fluency, control and expression</w:t>
            </w:r>
          </w:p>
          <w:p w:rsidR="00804DBC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br/>
              <w:t>Mu2/1.2 improvise and compose music for a range of purposes using the interrelated dimensions of music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Mu2/1.3 listen with attention to detail and recall sounds with increasing aural memory</w:t>
            </w:r>
          </w:p>
          <w:p w:rsidR="0023396E" w:rsidRDefault="0023396E" w:rsidP="00804DBC">
            <w:pPr>
              <w:rPr>
                <w:rFonts w:ascii="Arial" w:hAnsi="Arial" w:cs="Arial"/>
              </w:rPr>
            </w:pPr>
          </w:p>
          <w:p w:rsidR="0023396E" w:rsidRDefault="0023396E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Mu2/1.4 use and understand staff and other musical notations</w:t>
            </w:r>
          </w:p>
          <w:p w:rsidR="00804DBC" w:rsidRDefault="00804DBC" w:rsidP="00804DBC">
            <w:pPr>
              <w:rPr>
                <w:rFonts w:ascii="Arial" w:hAnsi="Arial" w:cs="Arial"/>
              </w:rPr>
            </w:pPr>
          </w:p>
          <w:p w:rsidR="00FA6B68" w:rsidRPr="00BB2BF2" w:rsidRDefault="00804DBC" w:rsidP="00804DBC">
            <w:pPr>
              <w:rPr>
                <w:rFonts w:ascii="Arial" w:hAnsi="Arial" w:cs="Arial"/>
              </w:rPr>
            </w:pPr>
            <w:r w:rsidRPr="003F0784">
              <w:rPr>
                <w:rFonts w:ascii="Arial" w:hAnsi="Arial" w:cs="Arial"/>
              </w:rPr>
              <w:t>Mu2/1.5 appreciate and understand a wide range of high-quality live and recorded music drawn from different traditions and from great composers and musicians</w:t>
            </w:r>
            <w:r w:rsidRPr="003F0784">
              <w:rPr>
                <w:rFonts w:ascii="Arial" w:hAnsi="Arial" w:cs="Arial"/>
              </w:rPr>
              <w:br/>
            </w:r>
            <w:r w:rsidRPr="003F0784">
              <w:rPr>
                <w:rFonts w:ascii="Arial" w:hAnsi="Arial" w:cs="Arial"/>
              </w:rPr>
              <w:br/>
              <w:t>Mu2/1.6 develop an understanding of the history of music.</w:t>
            </w:r>
          </w:p>
        </w:tc>
      </w:tr>
    </w:tbl>
    <w:p w:rsidR="009225D1" w:rsidRPr="009225D1" w:rsidRDefault="009225D1" w:rsidP="009225D1">
      <w:pPr>
        <w:rPr>
          <w:rFonts w:asciiTheme="minorHAnsi" w:hAnsiTheme="minorHAnsi"/>
          <w:sz w:val="36"/>
          <w:szCs w:val="36"/>
        </w:rPr>
      </w:pPr>
    </w:p>
    <w:sectPr w:rsidR="009225D1" w:rsidRPr="009225D1" w:rsidSect="00347E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D0B91"/>
    <w:multiLevelType w:val="multilevel"/>
    <w:tmpl w:val="FA36AB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DF1C05"/>
    <w:multiLevelType w:val="multilevel"/>
    <w:tmpl w:val="69C890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893823"/>
    <w:multiLevelType w:val="multilevel"/>
    <w:tmpl w:val="91222F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B55C84"/>
    <w:multiLevelType w:val="multilevel"/>
    <w:tmpl w:val="EA0ED9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9D3180"/>
    <w:multiLevelType w:val="multilevel"/>
    <w:tmpl w:val="5324E5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E252C"/>
    <w:multiLevelType w:val="multilevel"/>
    <w:tmpl w:val="6B9E09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E0177F"/>
    <w:multiLevelType w:val="multilevel"/>
    <w:tmpl w:val="1E18ED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4C3BD3"/>
    <w:multiLevelType w:val="multilevel"/>
    <w:tmpl w:val="B9E65B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5D1"/>
    <w:rsid w:val="000166F9"/>
    <w:rsid w:val="00052354"/>
    <w:rsid w:val="001056B1"/>
    <w:rsid w:val="001E029C"/>
    <w:rsid w:val="0023396E"/>
    <w:rsid w:val="002E680C"/>
    <w:rsid w:val="00347E3D"/>
    <w:rsid w:val="003722EB"/>
    <w:rsid w:val="005D33A0"/>
    <w:rsid w:val="005D5657"/>
    <w:rsid w:val="006309A7"/>
    <w:rsid w:val="00646296"/>
    <w:rsid w:val="00677AE5"/>
    <w:rsid w:val="007C226A"/>
    <w:rsid w:val="007D38DF"/>
    <w:rsid w:val="00804DBC"/>
    <w:rsid w:val="009225D1"/>
    <w:rsid w:val="00953D17"/>
    <w:rsid w:val="00B3377E"/>
    <w:rsid w:val="00B44B47"/>
    <w:rsid w:val="00BB2BF2"/>
    <w:rsid w:val="00CA6AFB"/>
    <w:rsid w:val="00CC6517"/>
    <w:rsid w:val="00CD1C8D"/>
    <w:rsid w:val="00D30D7C"/>
    <w:rsid w:val="00D76C40"/>
    <w:rsid w:val="00EB65C5"/>
    <w:rsid w:val="00EB710C"/>
    <w:rsid w:val="00EC4971"/>
    <w:rsid w:val="00F52F38"/>
    <w:rsid w:val="00FA0A9F"/>
    <w:rsid w:val="00FA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8F317CA"/>
  <w15:chartTrackingRefBased/>
  <w15:docId w15:val="{DFDD55FA-6C3D-496A-844C-A5AE9AC3C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5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7E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E3D"/>
    <w:rPr>
      <w:rFonts w:ascii="Segoe UI" w:eastAsia="Times New Roman" w:hAnsi="Segoe UI" w:cs="Segoe UI"/>
      <w:sz w:val="18"/>
      <w:szCs w:val="18"/>
      <w:lang w:eastAsia="en-GB"/>
    </w:rPr>
  </w:style>
  <w:style w:type="paragraph" w:styleId="Title">
    <w:name w:val="Title"/>
    <w:basedOn w:val="Normal"/>
    <w:link w:val="TitleChar"/>
    <w:qFormat/>
    <w:rsid w:val="005D5657"/>
    <w:pPr>
      <w:jc w:val="center"/>
    </w:pPr>
    <w:rPr>
      <w:rFonts w:ascii="Comic Sans MS" w:hAnsi="Comic Sans MS"/>
      <w:b/>
      <w:bCs/>
      <w:color w:val="000000"/>
      <w:sz w:val="40"/>
      <w:szCs w:val="24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5D5657"/>
    <w:rPr>
      <w:rFonts w:ascii="Comic Sans MS" w:eastAsia="Times New Roman" w:hAnsi="Comic Sans MS" w:cs="Times New Roman"/>
      <w:b/>
      <w:bCs/>
      <w:color w:val="000000"/>
      <w:sz w:val="40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customXml" Target="../customXml/item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8" ma:contentTypeDescription="Create a new document." ma:contentTypeScope="" ma:versionID="88ce9a01fcc95fb183d46f54543ba691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a92ef506dd54ceaafe44effa4a2e065a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750B93-A68B-4EA9-9718-121489C79CC5}"/>
</file>

<file path=customXml/itemProps2.xml><?xml version="1.0" encoding="utf-8"?>
<ds:datastoreItem xmlns:ds="http://schemas.openxmlformats.org/officeDocument/2006/customXml" ds:itemID="{C9FEF029-3000-417D-BA00-DFE404A3E008}"/>
</file>

<file path=customXml/itemProps3.xml><?xml version="1.0" encoding="utf-8"?>
<ds:datastoreItem xmlns:ds="http://schemas.openxmlformats.org/officeDocument/2006/customXml" ds:itemID="{B4ACE084-8153-4A09-B6B4-1380FEEC95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Alison Thomas</cp:lastModifiedBy>
  <cp:revision>4</cp:revision>
  <cp:lastPrinted>2014-07-01T08:19:00Z</cp:lastPrinted>
  <dcterms:created xsi:type="dcterms:W3CDTF">2017-07-04T19:46:00Z</dcterms:created>
  <dcterms:modified xsi:type="dcterms:W3CDTF">2018-07-05T20:41:00Z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