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3BC438" w14:textId="75FD489C" w:rsidR="008E5EBB" w:rsidRDefault="003A26F1" w:rsidP="003A26F1">
      <w:pPr>
        <w:jc w:val="both"/>
      </w:pPr>
      <w:r>
        <w:rPr>
          <w:noProof/>
          <w:lang w:eastAsia="en-GB"/>
        </w:rPr>
        <w:drawing>
          <wp:anchor distT="0" distB="0" distL="114300" distR="114300" simplePos="0" relativeHeight="251658752" behindDoc="0" locked="0" layoutInCell="1" allowOverlap="1" wp14:anchorId="13B8892A" wp14:editId="31CDA9E9">
            <wp:simplePos x="0" y="0"/>
            <wp:positionH relativeFrom="margin">
              <wp:posOffset>5144955</wp:posOffset>
            </wp:positionH>
            <wp:positionV relativeFrom="paragraph">
              <wp:posOffset>-449580</wp:posOffset>
            </wp:positionV>
            <wp:extent cx="1506036" cy="13335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12143" cy="1338907"/>
                    </a:xfrm>
                    <a:prstGeom prst="rect">
                      <a:avLst/>
                    </a:prstGeom>
                    <a:noFill/>
                  </pic:spPr>
                </pic:pic>
              </a:graphicData>
            </a:graphic>
            <wp14:sizeRelH relativeFrom="margin">
              <wp14:pctWidth>0</wp14:pctWidth>
            </wp14:sizeRelH>
            <wp14:sizeRelV relativeFrom="margin">
              <wp14:pctHeight>0</wp14:pctHeight>
            </wp14:sizeRelV>
          </wp:anchor>
        </w:drawing>
      </w:r>
      <w:r w:rsidR="00BC0C0E">
        <w:rPr>
          <w:noProof/>
          <w:lang w:eastAsia="en-GB"/>
        </w:rPr>
        <w:t xml:space="preserve">                                                                                                                                </w:t>
      </w:r>
    </w:p>
    <w:p w14:paraId="515BEEC4" w14:textId="08E697A7" w:rsidR="004310E8" w:rsidRDefault="00BA7C58" w:rsidP="00B1293E">
      <w:pPr>
        <w:tabs>
          <w:tab w:val="left" w:pos="4005"/>
        </w:tabs>
      </w:pPr>
      <w:r>
        <w:t>Dear Parent/Carer</w:t>
      </w:r>
    </w:p>
    <w:p w14:paraId="60B6202B" w14:textId="6FF0941C" w:rsidR="00BA7C58" w:rsidRDefault="00BA7C58" w:rsidP="004310E8">
      <w:pPr>
        <w:rPr>
          <w:b/>
        </w:rPr>
      </w:pPr>
      <w:r w:rsidRPr="00BA7C58">
        <w:rPr>
          <w:b/>
        </w:rPr>
        <w:t xml:space="preserve">RE: </w:t>
      </w:r>
      <w:r>
        <w:rPr>
          <w:b/>
        </w:rPr>
        <w:t>the reintroduction of pupils into school</w:t>
      </w:r>
      <w:r w:rsidR="00B1293E">
        <w:rPr>
          <w:b/>
        </w:rPr>
        <w:t xml:space="preserve"> /key worker pl</w:t>
      </w:r>
      <w:r w:rsidR="00553BA0">
        <w:rPr>
          <w:b/>
        </w:rPr>
        <w:t>aces</w:t>
      </w:r>
    </w:p>
    <w:p w14:paraId="044D5B99" w14:textId="2482D819" w:rsidR="00BA7C58" w:rsidRDefault="00BA7C58" w:rsidP="004310E8">
      <w:r>
        <w:t xml:space="preserve">I have received notification today from the Local Authority that </w:t>
      </w:r>
      <w:r w:rsidR="00553BA0">
        <w:t>we are able to begin to slowly increase the number of pupils in school from Monday 22</w:t>
      </w:r>
      <w:r w:rsidR="00553BA0" w:rsidRPr="00553BA0">
        <w:rPr>
          <w:vertAlign w:val="superscript"/>
        </w:rPr>
        <w:t>nd</w:t>
      </w:r>
      <w:r w:rsidR="00553BA0">
        <w:t xml:space="preserve"> June. This follows the successful phased return of our year 6 pupils this week.</w:t>
      </w:r>
    </w:p>
    <w:p w14:paraId="4AA8F7E5" w14:textId="08B6FDA6" w:rsidR="00553BA0" w:rsidRDefault="00553BA0" w:rsidP="004310E8">
      <w:r>
        <w:t xml:space="preserve">This will begin with the reintroduction of </w:t>
      </w:r>
      <w:r w:rsidRPr="00553BA0">
        <w:rPr>
          <w:b/>
        </w:rPr>
        <w:t>pupils in year 1</w:t>
      </w:r>
      <w:r>
        <w:t xml:space="preserve"> to school from Monday 22</w:t>
      </w:r>
      <w:r w:rsidRPr="00553BA0">
        <w:rPr>
          <w:vertAlign w:val="superscript"/>
        </w:rPr>
        <w:t>nd</w:t>
      </w:r>
      <w:r>
        <w:t xml:space="preserve"> June. It will be a part time return, Monday – Thursday.  Parents of children in year 1 who have requested a place for their child will be receiving additional</w:t>
      </w:r>
      <w:r w:rsidR="00B1293E">
        <w:t xml:space="preserve"> </w:t>
      </w:r>
      <w:r>
        <w:t>information today or tomorrow about their child’s return and what a day at school will look like. It is really important that this is shared with your child so that they are prepared for what school will be like when they start.</w:t>
      </w:r>
    </w:p>
    <w:p w14:paraId="081B3666" w14:textId="5FA8044D" w:rsidR="00553BA0" w:rsidRDefault="00553BA0" w:rsidP="004310E8">
      <w:r>
        <w:t>This link to our website contains information on our new code of conduct and there is also a video to watch on our resource centre about the new going home procedures.</w:t>
      </w:r>
    </w:p>
    <w:p w14:paraId="4BB9D783" w14:textId="47A1E90A" w:rsidR="00553BA0" w:rsidRDefault="00553BA0" w:rsidP="004310E8">
      <w:hyperlink r:id="rId10" w:history="1">
        <w:r>
          <w:rPr>
            <w:rStyle w:val="Hyperlink"/>
          </w:rPr>
          <w:t>https://www.southgladeprimary.co.uk/information-for-children/</w:t>
        </w:r>
      </w:hyperlink>
    </w:p>
    <w:p w14:paraId="5CCC9E82" w14:textId="1EFF5AE8" w:rsidR="00887685" w:rsidRDefault="00887685" w:rsidP="004310E8">
      <w:r>
        <w:t>Following a successful</w:t>
      </w:r>
      <w:r w:rsidR="00553BA0">
        <w:t xml:space="preserve"> phased return</w:t>
      </w:r>
      <w:r w:rsidR="00B1293E">
        <w:t xml:space="preserve"> to school</w:t>
      </w:r>
      <w:r w:rsidR="00553BA0">
        <w:t xml:space="preserve"> of pupils in year 1, we will then </w:t>
      </w:r>
      <w:r>
        <w:t>look at a start date for our F2 pupils.</w:t>
      </w:r>
    </w:p>
    <w:p w14:paraId="29761241" w14:textId="454F2B41" w:rsidR="00553BA0" w:rsidRDefault="00887685" w:rsidP="004310E8">
      <w:r>
        <w:t>At the moment there are no plans for children in years 2, 3, 4 and 5 to return to school before the summer holidays. We are hoping that we may be able to offer some face to face contact with their teacher</w:t>
      </w:r>
      <w:r w:rsidR="00B1293E">
        <w:t>,</w:t>
      </w:r>
      <w:r>
        <w:t xml:space="preserve"> for example an afternoon </w:t>
      </w:r>
      <w:r w:rsidR="00E85567">
        <w:t xml:space="preserve">in school, in a small socially distanced group, </w:t>
      </w:r>
      <w:r>
        <w:t>before the holidays but this is still at the planning stage.</w:t>
      </w:r>
    </w:p>
    <w:p w14:paraId="268CD8CE" w14:textId="46830019" w:rsidR="00E85567" w:rsidRPr="002E0709" w:rsidRDefault="00E85567" w:rsidP="004310E8">
      <w:pPr>
        <w:rPr>
          <w:b/>
        </w:rPr>
      </w:pPr>
      <w:r w:rsidRPr="002E0709">
        <w:rPr>
          <w:b/>
        </w:rPr>
        <w:t>Key Worker Bubbles</w:t>
      </w:r>
    </w:p>
    <w:p w14:paraId="25E0C2EE" w14:textId="77777777" w:rsidR="00B1293E" w:rsidRPr="00E85567" w:rsidRDefault="00B1293E" w:rsidP="00B1293E">
      <w:r>
        <w:t>As we have done throughout the covid-19 pandemic, we will continue to prioritise our school places for our vulnerable children and the children of key workers.</w:t>
      </w:r>
    </w:p>
    <w:p w14:paraId="767038FD" w14:textId="3F6038F3" w:rsidR="002E0709" w:rsidRDefault="00B1293E" w:rsidP="004310E8">
      <w:r>
        <w:t xml:space="preserve"> </w:t>
      </w:r>
      <w:r w:rsidR="002E0709" w:rsidRPr="00B1293E">
        <w:rPr>
          <w:b/>
        </w:rPr>
        <w:t>If you think you are going to need a key worker place for your child/ren before the summer holidays can you please email me at:</w:t>
      </w:r>
      <w:r w:rsidRPr="00B1293E">
        <w:rPr>
          <w:b/>
        </w:rPr>
        <w:t xml:space="preserve"> </w:t>
      </w:r>
      <w:hyperlink r:id="rId11" w:history="1">
        <w:r w:rsidR="002E0709" w:rsidRPr="00B1293E">
          <w:rPr>
            <w:rStyle w:val="Hyperlink"/>
            <w:b/>
          </w:rPr>
          <w:t>headteacher@southglade.nottingham.sch.uk</w:t>
        </w:r>
      </w:hyperlink>
      <w:r w:rsidR="002E0709" w:rsidRPr="00B1293E">
        <w:rPr>
          <w:b/>
        </w:rPr>
        <w:t xml:space="preserve"> with the date you would need </w:t>
      </w:r>
      <w:r w:rsidR="00A71AF0">
        <w:rPr>
          <w:b/>
        </w:rPr>
        <w:t>it to start,</w:t>
      </w:r>
      <w:r w:rsidR="002E0709" w:rsidRPr="00B1293E">
        <w:rPr>
          <w:b/>
        </w:rPr>
        <w:t xml:space="preserve"> the days of the week you would require</w:t>
      </w:r>
      <w:r w:rsidR="00A71AF0">
        <w:rPr>
          <w:b/>
        </w:rPr>
        <w:t xml:space="preserve"> and proof (e.g. an Identity badge) that you are eligible for a key worker place</w:t>
      </w:r>
      <w:r w:rsidR="002E0709">
        <w:t>.</w:t>
      </w:r>
      <w:r>
        <w:t xml:space="preserve"> </w:t>
      </w:r>
      <w:r>
        <w:t xml:space="preserve">Our key worker bubbles are now getting very full as we are limited to only 15 pupils </w:t>
      </w:r>
      <w:r>
        <w:t>in a b</w:t>
      </w:r>
      <w:r>
        <w:t>ubble</w:t>
      </w:r>
      <w:r>
        <w:t xml:space="preserve"> so this </w:t>
      </w:r>
      <w:r w:rsidR="00A71AF0">
        <w:t xml:space="preserve">information </w:t>
      </w:r>
      <w:r>
        <w:t>will allow me to plan for an additional bubble if needed. Without this information then I may not be able to offer you a place straight away.</w:t>
      </w:r>
    </w:p>
    <w:p w14:paraId="0AEED0E8" w14:textId="733EDE85" w:rsidR="00B1293E" w:rsidRDefault="00B1293E" w:rsidP="004310E8">
      <w:r>
        <w:t>As always if you would like any additional information or support with anything then please do not hesitate to contact me.</w:t>
      </w:r>
    </w:p>
    <w:p w14:paraId="35B74CA1" w14:textId="0233CE28" w:rsidR="00B1293E" w:rsidRDefault="00B1293E" w:rsidP="004310E8">
      <w:r>
        <w:t>Sending my best wishes to you all</w:t>
      </w:r>
    </w:p>
    <w:p w14:paraId="187874C1" w14:textId="2FEBBB0F" w:rsidR="00B1293E" w:rsidRDefault="00B1293E" w:rsidP="004310E8">
      <w:r>
        <w:rPr>
          <w:noProof/>
          <w:lang w:eastAsia="en-GB"/>
        </w:rPr>
        <w:drawing>
          <wp:inline distT="0" distB="0" distL="0" distR="0" wp14:anchorId="017406DE" wp14:editId="5413EA4B">
            <wp:extent cx="695325" cy="225285"/>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33662" cy="237706"/>
                    </a:xfrm>
                    <a:prstGeom prst="rect">
                      <a:avLst/>
                    </a:prstGeom>
                  </pic:spPr>
                </pic:pic>
              </a:graphicData>
            </a:graphic>
          </wp:inline>
        </w:drawing>
      </w:r>
    </w:p>
    <w:p w14:paraId="7F806DD1" w14:textId="441A5ADD" w:rsidR="0066244B" w:rsidRDefault="00B1293E" w:rsidP="0083574B">
      <w:pPr>
        <w:spacing w:after="0"/>
      </w:pPr>
      <w:r>
        <w:t>Mrs Alison Thomas</w:t>
      </w:r>
      <w:r w:rsidR="00A71AF0">
        <w:t xml:space="preserve"> (Head Teacher)</w:t>
      </w:r>
      <w:bookmarkStart w:id="0" w:name="_GoBack"/>
      <w:bookmarkEnd w:id="0"/>
    </w:p>
    <w:sectPr w:rsidR="0066244B" w:rsidSect="00684B45">
      <w:headerReference w:type="even" r:id="rId13"/>
      <w:headerReference w:type="default" r:id="rId14"/>
      <w:footerReference w:type="even" r:id="rId15"/>
      <w:footerReference w:type="default" r:id="rId16"/>
      <w:headerReference w:type="first" r:id="rId17"/>
      <w:footerReference w:type="first" r:id="rId18"/>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CB9E09" w14:textId="77777777" w:rsidR="00AC7B17" w:rsidRDefault="00AC7B17" w:rsidP="0066244B">
      <w:pPr>
        <w:spacing w:after="0" w:line="240" w:lineRule="auto"/>
      </w:pPr>
      <w:r>
        <w:separator/>
      </w:r>
    </w:p>
  </w:endnote>
  <w:endnote w:type="continuationSeparator" w:id="0">
    <w:p w14:paraId="1D61810D" w14:textId="77777777" w:rsidR="00AC7B17" w:rsidRDefault="00AC7B17" w:rsidP="00662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2AAA0" w14:textId="77777777" w:rsidR="002F70EB" w:rsidRDefault="002F70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918B7" w14:textId="77777777" w:rsidR="00EE4734" w:rsidRDefault="008E735A" w:rsidP="00EE4734">
    <w:pPr>
      <w:rPr>
        <w:color w:val="0070C0"/>
      </w:rPr>
    </w:pPr>
    <w:r w:rsidRPr="007643A0">
      <w:rPr>
        <w:color w:val="0070C0"/>
      </w:rPr>
      <w:t>Southglade Primary and Nursery School is committed to safeguarding and promoting the welfare of children and young people and expects all staff and volunteers to share this commitment.</w:t>
    </w:r>
  </w:p>
  <w:p w14:paraId="2815F4A8" w14:textId="77777777" w:rsidR="0066244B" w:rsidRPr="004310E8" w:rsidRDefault="0066244B" w:rsidP="00EE4734">
    <w:r w:rsidRPr="00C816F2">
      <w:rPr>
        <w:rFonts w:ascii="Times New Roman" w:eastAsia="Times New Roman" w:hAnsi="Times New Roman" w:cs="Times New Roman"/>
        <w:noProof/>
        <w:sz w:val="24"/>
        <w:szCs w:val="24"/>
        <w:lang w:eastAsia="en-GB"/>
      </w:rPr>
      <w:drawing>
        <wp:inline distT="0" distB="0" distL="0" distR="0" wp14:anchorId="05D95BB7" wp14:editId="7EA02643">
          <wp:extent cx="590550" cy="386671"/>
          <wp:effectExtent l="0" t="0" r="0" b="0"/>
          <wp:docPr id="8" name="Picture 8" descr="Education-logo-medium-for-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ucation-logo-medium-for-we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706366" cy="462503"/>
                  </a:xfrm>
                  <a:prstGeom prst="rect">
                    <a:avLst/>
                  </a:prstGeom>
                  <a:noFill/>
                  <a:ln>
                    <a:noFill/>
                  </a:ln>
                </pic:spPr>
              </pic:pic>
            </a:graphicData>
          </a:graphic>
        </wp:inline>
      </w:drawing>
    </w:r>
    <w:r w:rsidRPr="00C816F2">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4"/>
        <w:szCs w:val="24"/>
        <w:lang w:eastAsia="en-GB"/>
      </w:rPr>
      <w:drawing>
        <wp:inline distT="0" distB="0" distL="0" distR="0" wp14:anchorId="60E8CDAD" wp14:editId="5E275112">
          <wp:extent cx="523875" cy="392906"/>
          <wp:effectExtent l="0" t="0" r="0" b="7620"/>
          <wp:docPr id="9" name="Picture 9" descr="nation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tional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54834" cy="416125"/>
                  </a:xfrm>
                  <a:prstGeom prst="rect">
                    <a:avLst/>
                  </a:prstGeom>
                  <a:noFill/>
                  <a:ln>
                    <a:noFill/>
                  </a:ln>
                </pic:spPr>
              </pic:pic>
            </a:graphicData>
          </a:graphic>
        </wp:inline>
      </w:drawing>
    </w:r>
    <w:r w:rsidR="002F70EB">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0"/>
        <w:szCs w:val="24"/>
        <w:lang w:eastAsia="en-GB"/>
      </w:rPr>
      <w:drawing>
        <wp:inline distT="0" distB="0" distL="0" distR="0" wp14:anchorId="255DF69C" wp14:editId="20CA74B3">
          <wp:extent cx="447041" cy="314325"/>
          <wp:effectExtent l="0" t="0" r="0" b="9525"/>
          <wp:docPr id="10" name="Picture 10" descr="ISAfoundati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Afoundation[1]"/>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465821" cy="327530"/>
                  </a:xfrm>
                  <a:prstGeom prst="rect">
                    <a:avLst/>
                  </a:prstGeom>
                  <a:noFill/>
                  <a:ln>
                    <a:noFill/>
                  </a:ln>
                </pic:spPr>
              </pic:pic>
            </a:graphicData>
          </a:graphic>
        </wp:inline>
      </w:drawing>
    </w:r>
    <w:r w:rsidRPr="00C816F2">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4"/>
        <w:szCs w:val="24"/>
        <w:lang w:eastAsia="en-GB"/>
      </w:rPr>
      <w:drawing>
        <wp:inline distT="0" distB="0" distL="0" distR="0" wp14:anchorId="11EBA915" wp14:editId="18C24AFF">
          <wp:extent cx="400050" cy="313371"/>
          <wp:effectExtent l="0" t="0" r="0" b="0"/>
          <wp:docPr id="11" name="Picture 11" descr="PESSYP_KM_ACTIVE_4C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SSYP_KM_ACTIVE_4CP"/>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20057" cy="329043"/>
                  </a:xfrm>
                  <a:prstGeom prst="rect">
                    <a:avLst/>
                  </a:prstGeom>
                  <a:noFill/>
                  <a:ln>
                    <a:noFill/>
                  </a:ln>
                </pic:spPr>
              </pic:pic>
            </a:graphicData>
          </a:graphic>
        </wp:inline>
      </w:drawing>
    </w:r>
    <w:r w:rsidRPr="00C816F2">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4"/>
        <w:szCs w:val="24"/>
        <w:lang w:eastAsia="en-GB"/>
      </w:rPr>
      <w:drawing>
        <wp:inline distT="0" distB="0" distL="0" distR="0" wp14:anchorId="70C3CD3C" wp14:editId="22A56445">
          <wp:extent cx="446435" cy="400050"/>
          <wp:effectExtent l="0" t="0" r="0" b="0"/>
          <wp:docPr id="12" name="Picture 12" descr="ics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s_logo_smal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0851" cy="421929"/>
                  </a:xfrm>
                  <a:prstGeom prst="rect">
                    <a:avLst/>
                  </a:prstGeom>
                  <a:noFill/>
                  <a:ln>
                    <a:noFill/>
                  </a:ln>
                </pic:spPr>
              </pic:pic>
            </a:graphicData>
          </a:graphic>
        </wp:inline>
      </w:drawing>
    </w:r>
    <w:r w:rsidRPr="00C816F2">
      <w:rPr>
        <w:rFonts w:ascii="Times New Roman" w:eastAsia="Times New Roman" w:hAnsi="Times New Roman" w:cs="Times New Roman"/>
        <w:noProof/>
        <w:sz w:val="24"/>
        <w:szCs w:val="24"/>
        <w:lang w:eastAsia="en-GB"/>
      </w:rPr>
      <w:drawing>
        <wp:inline distT="0" distB="0" distL="0" distR="0" wp14:anchorId="3E046D14" wp14:editId="4AD97314">
          <wp:extent cx="685800" cy="228600"/>
          <wp:effectExtent l="0" t="0" r="0" b="0"/>
          <wp:docPr id="13" name="Picture 13" descr="lit_icon_flyer_gre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it_icon_flyer_green[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a:noFill/>
                  </a:ln>
                </pic:spPr>
              </pic:pic>
            </a:graphicData>
          </a:graphic>
        </wp:inline>
      </w:drawing>
    </w:r>
    <w:r w:rsidR="00432A12">
      <w:rPr>
        <w:rFonts w:ascii="Times New Roman" w:eastAsia="Times New Roman" w:hAnsi="Times New Roman" w:cs="Times New Roman"/>
        <w:sz w:val="24"/>
        <w:szCs w:val="24"/>
      </w:rPr>
      <w:t xml:space="preserve"> </w:t>
    </w:r>
    <w:r w:rsidR="008E735A">
      <w:rPr>
        <w:rFonts w:ascii="Times New Roman" w:eastAsia="Times New Roman" w:hAnsi="Times New Roman" w:cs="Times New Roman"/>
        <w:sz w:val="24"/>
        <w:szCs w:val="24"/>
      </w:rPr>
      <w:t xml:space="preserve"> </w:t>
    </w:r>
    <w:r w:rsidR="008E735A">
      <w:rPr>
        <w:noProof/>
        <w:lang w:eastAsia="en-GB"/>
      </w:rPr>
      <w:drawing>
        <wp:inline distT="0" distB="0" distL="0" distR="0" wp14:anchorId="1320A5CD" wp14:editId="668573A6">
          <wp:extent cx="304800" cy="326537"/>
          <wp:effectExtent l="0" t="0" r="0" b="0"/>
          <wp:docPr id="3" name="Picture 3" descr="http://heathfieldprimary.org.uk/wp/wp-content/uploads/2017/07/n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heathfieldprimary.org.uk/wp/wp-content/uploads/2017/07/nst.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6360" cy="360348"/>
                  </a:xfrm>
                  <a:prstGeom prst="rect">
                    <a:avLst/>
                  </a:prstGeom>
                  <a:noFill/>
                  <a:ln>
                    <a:noFill/>
                  </a:ln>
                </pic:spPr>
              </pic:pic>
            </a:graphicData>
          </a:graphic>
        </wp:inline>
      </w:drawing>
    </w:r>
    <w:r w:rsidR="00A74807">
      <w:rPr>
        <w:rFonts w:ascii="Times New Roman" w:eastAsia="Times New Roman" w:hAnsi="Times New Roman" w:cs="Times New Roman"/>
        <w:sz w:val="24"/>
        <w:szCs w:val="24"/>
      </w:rPr>
      <w:t xml:space="preserve"> </w:t>
    </w:r>
    <w:r w:rsidR="00A74807" w:rsidRPr="00A74807">
      <w:rPr>
        <w:rFonts w:ascii="Times New Roman" w:eastAsia="Times New Roman" w:hAnsi="Times New Roman" w:cs="Times New Roman"/>
        <w:noProof/>
        <w:sz w:val="24"/>
        <w:szCs w:val="24"/>
        <w:lang w:eastAsia="en-GB"/>
      </w:rPr>
      <w:drawing>
        <wp:inline distT="0" distB="0" distL="0" distR="0" wp14:anchorId="28B2A0C4" wp14:editId="67CE4389">
          <wp:extent cx="400050" cy="400050"/>
          <wp:effectExtent l="0" t="0" r="0" b="0"/>
          <wp:docPr id="4" name="Picture 4" descr="C:\Users\angela.main\AppData\Local\Microsoft\Windows\INetCache\Content.Outlook\4ONVO1BY\web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gela.main\AppData\Local\Microsoft\Windows\INetCache\Content.Outlook\4ONVO1BY\web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r w:rsidR="00A10711">
      <w:rPr>
        <w:rFonts w:ascii="Times New Roman" w:eastAsia="Times New Roman" w:hAnsi="Times New Roman" w:cs="Times New Roman"/>
        <w:noProof/>
        <w:sz w:val="24"/>
        <w:szCs w:val="24"/>
        <w:lang w:eastAsia="en-GB"/>
      </w:rPr>
      <w:t xml:space="preserve">  </w:t>
    </w:r>
    <w:r w:rsidR="00F44FC4" w:rsidRPr="00F44FC4">
      <w:rPr>
        <w:rFonts w:ascii="Calibri" w:eastAsia="Calibri" w:hAnsi="Calibri" w:cs="Times New Roman"/>
        <w:noProof/>
        <w:color w:val="0000FF"/>
        <w:sz w:val="20"/>
        <w:szCs w:val="20"/>
        <w:lang w:eastAsia="en-GB"/>
      </w:rPr>
      <w:drawing>
        <wp:inline distT="0" distB="0" distL="0" distR="0" wp14:anchorId="6F01D1C8" wp14:editId="33D9DEE4">
          <wp:extent cx="337038" cy="333375"/>
          <wp:effectExtent l="0" t="0" r="6350" b="0"/>
          <wp:docPr id="6" name="x_Picture 1" descr="N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NLT"/>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348844" cy="345053"/>
                  </a:xfrm>
                  <a:prstGeom prst="rect">
                    <a:avLst/>
                  </a:prstGeom>
                  <a:noFill/>
                  <a:ln>
                    <a:noFill/>
                  </a:ln>
                </pic:spPr>
              </pic:pic>
            </a:graphicData>
          </a:graphic>
        </wp:inline>
      </w:drawing>
    </w:r>
    <w:r w:rsidR="00EE4734">
      <w:rPr>
        <w:rFonts w:ascii="Times New Roman" w:eastAsia="Times New Roman" w:hAnsi="Times New Roman" w:cs="Times New Roman"/>
        <w:noProof/>
        <w:sz w:val="24"/>
        <w:szCs w:val="24"/>
        <w:lang w:eastAsia="en-GB"/>
      </w:rPr>
      <w:drawing>
        <wp:inline distT="0" distB="0" distL="0" distR="0" wp14:anchorId="4848A6C5" wp14:editId="2632BA85">
          <wp:extent cx="587375" cy="304529"/>
          <wp:effectExtent l="0" t="0" r="317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8072" cy="315260"/>
                  </a:xfrm>
                  <a:prstGeom prst="rect">
                    <a:avLst/>
                  </a:prstGeom>
                  <a:noFill/>
                </pic:spPr>
              </pic:pic>
            </a:graphicData>
          </a:graphic>
        </wp:inline>
      </w:drawing>
    </w:r>
    <w:r w:rsidR="00EE4734">
      <w:rPr>
        <w:rFonts w:ascii="Times New Roman" w:eastAsia="Times New Roman" w:hAnsi="Times New Roman" w:cs="Times New Roman"/>
        <w:noProof/>
        <w:sz w:val="24"/>
        <w:szCs w:val="24"/>
        <w:lang w:eastAsia="en-GB"/>
      </w:rPr>
      <w:drawing>
        <wp:inline distT="0" distB="0" distL="0" distR="0" wp14:anchorId="032A49D3" wp14:editId="085EDE66">
          <wp:extent cx="504825" cy="5048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pic:spPr>
              </pic:pic>
            </a:graphicData>
          </a:graphic>
        </wp:inline>
      </w:drawing>
    </w:r>
    <w:r w:rsidR="002F70EB">
      <w:rPr>
        <w:rFonts w:ascii="Times New Roman" w:eastAsia="Times New Roman" w:hAnsi="Times New Roman" w:cs="Times New Roman"/>
        <w:noProof/>
        <w:sz w:val="24"/>
        <w:szCs w:val="24"/>
        <w:lang w:eastAsia="en-GB"/>
      </w:rPr>
      <w:drawing>
        <wp:inline distT="0" distB="0" distL="0" distR="0" wp14:anchorId="3A86B21E" wp14:editId="5C6C092C">
          <wp:extent cx="831081" cy="323850"/>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66723" cy="337739"/>
                  </a:xfrm>
                  <a:prstGeom prst="rect">
                    <a:avLst/>
                  </a:prstGeom>
                  <a:noFill/>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67529" w14:textId="77777777" w:rsidR="002F70EB" w:rsidRDefault="002F70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2D4979" w14:textId="77777777" w:rsidR="00AC7B17" w:rsidRDefault="00AC7B17" w:rsidP="0066244B">
      <w:pPr>
        <w:spacing w:after="0" w:line="240" w:lineRule="auto"/>
      </w:pPr>
      <w:r>
        <w:separator/>
      </w:r>
    </w:p>
  </w:footnote>
  <w:footnote w:type="continuationSeparator" w:id="0">
    <w:p w14:paraId="46973BF3" w14:textId="77777777" w:rsidR="00AC7B17" w:rsidRDefault="00AC7B17" w:rsidP="006624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DBE74" w14:textId="77777777" w:rsidR="002F70EB" w:rsidRDefault="002F70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45AB5" w14:textId="77777777" w:rsidR="002F70EB" w:rsidRDefault="002F70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0E1A8" w14:textId="77777777" w:rsidR="002F70EB" w:rsidRDefault="002F70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F1B"/>
    <w:rsid w:val="000A3F1B"/>
    <w:rsid w:val="000B05D3"/>
    <w:rsid w:val="001606A5"/>
    <w:rsid w:val="001A2817"/>
    <w:rsid w:val="00217F65"/>
    <w:rsid w:val="0028366E"/>
    <w:rsid w:val="002A2D0E"/>
    <w:rsid w:val="002E0709"/>
    <w:rsid w:val="002E6E5A"/>
    <w:rsid w:val="002F70EB"/>
    <w:rsid w:val="003A26F1"/>
    <w:rsid w:val="003F6638"/>
    <w:rsid w:val="004310E8"/>
    <w:rsid w:val="00432A12"/>
    <w:rsid w:val="00490501"/>
    <w:rsid w:val="00553BA0"/>
    <w:rsid w:val="00555C94"/>
    <w:rsid w:val="00592E88"/>
    <w:rsid w:val="0066244B"/>
    <w:rsid w:val="00684B45"/>
    <w:rsid w:val="007643A0"/>
    <w:rsid w:val="00795F5B"/>
    <w:rsid w:val="007E325A"/>
    <w:rsid w:val="0083574B"/>
    <w:rsid w:val="00887685"/>
    <w:rsid w:val="008B67C4"/>
    <w:rsid w:val="008E5EBB"/>
    <w:rsid w:val="008E735A"/>
    <w:rsid w:val="009B3BCD"/>
    <w:rsid w:val="00A10711"/>
    <w:rsid w:val="00A71AF0"/>
    <w:rsid w:val="00A74807"/>
    <w:rsid w:val="00A77CA6"/>
    <w:rsid w:val="00AC7B17"/>
    <w:rsid w:val="00B1293E"/>
    <w:rsid w:val="00BA7C58"/>
    <w:rsid w:val="00BC0C0E"/>
    <w:rsid w:val="00C816F2"/>
    <w:rsid w:val="00CD721A"/>
    <w:rsid w:val="00CF684A"/>
    <w:rsid w:val="00D33051"/>
    <w:rsid w:val="00D632CF"/>
    <w:rsid w:val="00E85567"/>
    <w:rsid w:val="00EB30FE"/>
    <w:rsid w:val="00EC1F91"/>
    <w:rsid w:val="00EE4734"/>
    <w:rsid w:val="00F44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D2537F3"/>
  <w15:docId w15:val="{12E97CED-5DB0-43C2-B7C4-73CB1C4C0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3F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F1B"/>
    <w:rPr>
      <w:rFonts w:ascii="Tahoma" w:hAnsi="Tahoma" w:cs="Tahoma"/>
      <w:sz w:val="16"/>
      <w:szCs w:val="16"/>
    </w:rPr>
  </w:style>
  <w:style w:type="paragraph" w:styleId="Header">
    <w:name w:val="header"/>
    <w:basedOn w:val="Normal"/>
    <w:link w:val="HeaderChar"/>
    <w:uiPriority w:val="99"/>
    <w:unhideWhenUsed/>
    <w:rsid w:val="00662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244B"/>
  </w:style>
  <w:style w:type="paragraph" w:styleId="Footer">
    <w:name w:val="footer"/>
    <w:basedOn w:val="Normal"/>
    <w:link w:val="FooterChar"/>
    <w:uiPriority w:val="99"/>
    <w:unhideWhenUsed/>
    <w:rsid w:val="00662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244B"/>
  </w:style>
  <w:style w:type="character" w:styleId="Hyperlink">
    <w:name w:val="Hyperlink"/>
    <w:basedOn w:val="DefaultParagraphFont"/>
    <w:uiPriority w:val="99"/>
    <w:unhideWhenUsed/>
    <w:rsid w:val="00553B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headteacher@southglade.nottingham.sch.uk"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southgladeprimary.co.uk/information-for-children/"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image" Target="media/image14.png"/><Relationship Id="rId3" Type="http://schemas.openxmlformats.org/officeDocument/2006/relationships/image" Target="media/image5.jpeg"/><Relationship Id="rId7" Type="http://schemas.openxmlformats.org/officeDocument/2006/relationships/image" Target="media/image9.jpeg"/><Relationship Id="rId12" Type="http://schemas.openxmlformats.org/officeDocument/2006/relationships/image" Target="media/image13.pn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8.jpeg"/><Relationship Id="rId11" Type="http://schemas.openxmlformats.org/officeDocument/2006/relationships/image" Target="media/image12.png"/><Relationship Id="rId5" Type="http://schemas.openxmlformats.org/officeDocument/2006/relationships/image" Target="media/image7.png"/><Relationship Id="rId10" Type="http://schemas.openxmlformats.org/officeDocument/2006/relationships/image" Target="cid:image001.gif@01D3FE7C.028B9BE0" TargetMode="External"/><Relationship Id="rId4" Type="http://schemas.openxmlformats.org/officeDocument/2006/relationships/image" Target="media/image6.jpeg"/><Relationship Id="rId9" Type="http://schemas.openxmlformats.org/officeDocument/2006/relationships/image" Target="media/image1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0F3118B3166E4B9D7CB2E1BC87592C" ma:contentTypeVersion="12" ma:contentTypeDescription="Create a new document." ma:contentTypeScope="" ma:versionID="514a8a24d620023dc3eb437017aa902a">
  <xsd:schema xmlns:xsd="http://www.w3.org/2001/XMLSchema" xmlns:xs="http://www.w3.org/2001/XMLSchema" xmlns:p="http://schemas.microsoft.com/office/2006/metadata/properties" xmlns:ns2="1e8ad00b-624a-4f5b-939c-f9093f0c21a1" xmlns:ns3="d38eab20-3132-4f5b-affe-30e0f8867552" targetNamespace="http://schemas.microsoft.com/office/2006/metadata/properties" ma:root="true" ma:fieldsID="10153e33fa18ae1df6155375419fa50b" ns2:_="" ns3:_="">
    <xsd:import namespace="1e8ad00b-624a-4f5b-939c-f9093f0c21a1"/>
    <xsd:import namespace="d38eab20-3132-4f5b-affe-30e0f886755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ad00b-624a-4f5b-939c-f9093f0c2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38eab20-3132-4f5b-affe-30e0f886755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1BD121-B2F2-4D7E-8204-5A873CEB1B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ad00b-624a-4f5b-939c-f9093f0c21a1"/>
    <ds:schemaRef ds:uri="d38eab20-3132-4f5b-affe-30e0f88675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6A5033-E574-4E15-AD64-5760E69C5A18}">
  <ds:schemaRefs>
    <ds:schemaRef ds:uri="http://schemas.microsoft.com/sharepoint/v3/contenttype/forms"/>
  </ds:schemaRefs>
</ds:datastoreItem>
</file>

<file path=customXml/itemProps3.xml><?xml version="1.0" encoding="utf-8"?>
<ds:datastoreItem xmlns:ds="http://schemas.openxmlformats.org/officeDocument/2006/customXml" ds:itemID="{B3F4A14E-E278-4046-AA6F-20202E55A9D4}">
  <ds:schemaRefs>
    <ds:schemaRef ds:uri="d38eab20-3132-4f5b-affe-30e0f8867552"/>
    <ds:schemaRef ds:uri="1e8ad00b-624a-4f5b-939c-f9093f0c21a1"/>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405</Words>
  <Characters>2310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Alison Thomas</cp:lastModifiedBy>
  <cp:revision>4</cp:revision>
  <cp:lastPrinted>2017-11-10T09:57:00Z</cp:lastPrinted>
  <dcterms:created xsi:type="dcterms:W3CDTF">2020-06-17T14:57:00Z</dcterms:created>
  <dcterms:modified xsi:type="dcterms:W3CDTF">2020-06-17T15:01:00Z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0x010100030F3118B3166E4B9D7CB2E1BC87592C</vt:lpwstr>
  </property>
</Properties>
</file>