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421"/>
        <w:tblW w:w="22856" w:type="dxa"/>
        <w:tblLook w:val="04A0" w:firstRow="1" w:lastRow="0" w:firstColumn="1" w:lastColumn="0" w:noHBand="0" w:noVBand="1"/>
      </w:tblPr>
      <w:tblGrid>
        <w:gridCol w:w="14454"/>
        <w:gridCol w:w="8402"/>
      </w:tblGrid>
      <w:tr w:rsidR="00710B79" w:rsidRPr="00D214FA" w14:paraId="458B3F03" w14:textId="77777777" w:rsidTr="009B2DB7">
        <w:trPr>
          <w:trHeight w:val="416"/>
        </w:trPr>
        <w:tc>
          <w:tcPr>
            <w:tcW w:w="22856" w:type="dxa"/>
            <w:gridSpan w:val="2"/>
          </w:tcPr>
          <w:p w14:paraId="57ADD168" w14:textId="3E4FC381" w:rsidR="00710B79"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 xml:space="preserve">Year </w:t>
            </w:r>
            <w:proofErr w:type="gramStart"/>
            <w:r w:rsidR="00BA446B">
              <w:rPr>
                <w:rFonts w:ascii="Sassoon Infant Std" w:hAnsi="Sassoon Infant Std"/>
                <w:sz w:val="18"/>
                <w:szCs w:val="18"/>
              </w:rPr>
              <w:t>6</w:t>
            </w:r>
            <w:r w:rsidRPr="00D214FA">
              <w:rPr>
                <w:rFonts w:ascii="Sassoon Infant Std" w:hAnsi="Sassoon Infant Std"/>
                <w:sz w:val="18"/>
                <w:szCs w:val="18"/>
              </w:rPr>
              <w:t xml:space="preserve"> </w:t>
            </w:r>
            <w:r w:rsidR="009C0F27" w:rsidRPr="00D214FA">
              <w:rPr>
                <w:rFonts w:ascii="Sassoon Infant Std" w:hAnsi="Sassoon Infant Std"/>
                <w:sz w:val="18"/>
                <w:szCs w:val="18"/>
              </w:rPr>
              <w:t>:</w:t>
            </w:r>
            <w:proofErr w:type="gramEnd"/>
            <w:r w:rsidR="009C0F27" w:rsidRPr="00D214FA">
              <w:rPr>
                <w:rFonts w:ascii="Sassoon Infant Std" w:hAnsi="Sassoon Infant Std"/>
                <w:sz w:val="18"/>
                <w:szCs w:val="18"/>
              </w:rPr>
              <w:t xml:space="preserve"> </w:t>
            </w:r>
            <w:r w:rsidR="00B04CCB" w:rsidRPr="00D214FA">
              <w:rPr>
                <w:rFonts w:ascii="Sassoon Infant Std" w:hAnsi="Sassoon Infant Std"/>
                <w:sz w:val="18"/>
                <w:szCs w:val="18"/>
              </w:rPr>
              <w:t xml:space="preserve"> </w:t>
            </w:r>
            <w:r w:rsidR="002E624C" w:rsidRPr="00D214FA">
              <w:rPr>
                <w:rFonts w:ascii="Sassoon Infant Std" w:hAnsi="Sassoon Infant Std"/>
                <w:sz w:val="18"/>
                <w:szCs w:val="18"/>
              </w:rPr>
              <w:t>S</w:t>
            </w:r>
            <w:r w:rsidR="00DB6AA6" w:rsidRPr="00D214FA">
              <w:rPr>
                <w:rFonts w:ascii="Sassoon Infant Std" w:hAnsi="Sassoon Infant Std"/>
                <w:sz w:val="18"/>
                <w:szCs w:val="18"/>
              </w:rPr>
              <w:t>ummer</w:t>
            </w:r>
            <w:r w:rsidR="004F0715" w:rsidRPr="00D214FA">
              <w:rPr>
                <w:rFonts w:ascii="Sassoon Infant Std" w:hAnsi="Sassoon Infant Std"/>
                <w:sz w:val="18"/>
                <w:szCs w:val="18"/>
              </w:rPr>
              <w:t xml:space="preserve">  : Design and Technology</w:t>
            </w:r>
          </w:p>
          <w:p w14:paraId="424754C1" w14:textId="582EB4AF" w:rsidR="00871DD0" w:rsidRPr="00D214FA" w:rsidRDefault="00710B79" w:rsidP="00AF4D7C">
            <w:pPr>
              <w:jc w:val="center"/>
              <w:rPr>
                <w:rFonts w:ascii="Sassoon Infant Std" w:hAnsi="Sassoon Infant Std"/>
                <w:sz w:val="18"/>
                <w:szCs w:val="18"/>
              </w:rPr>
            </w:pPr>
            <w:r w:rsidRPr="00D214FA">
              <w:rPr>
                <w:rFonts w:ascii="Sassoon Infant Std" w:hAnsi="Sassoon Infant Std"/>
                <w:sz w:val="18"/>
                <w:szCs w:val="18"/>
              </w:rPr>
              <w:t>Enquiry Question:</w:t>
            </w:r>
            <w:r w:rsidR="00871DD0" w:rsidRPr="00D214FA">
              <w:rPr>
                <w:rFonts w:ascii="Sassoon Infant Std" w:hAnsi="Sassoon Infant Std"/>
                <w:sz w:val="18"/>
                <w:szCs w:val="18"/>
              </w:rPr>
              <w:t xml:space="preserve"> </w:t>
            </w:r>
            <w:r w:rsidR="004F0715" w:rsidRPr="00D214FA">
              <w:rPr>
                <w:rFonts w:ascii="Sassoon Infant Std" w:hAnsi="Sassoon Infant Std"/>
                <w:sz w:val="18"/>
                <w:szCs w:val="18"/>
              </w:rPr>
              <w:t xml:space="preserve">  I wonder...</w:t>
            </w:r>
            <w:r w:rsidR="00DB6AA6" w:rsidRPr="00D214FA">
              <w:rPr>
                <w:rFonts w:ascii="Sassoon Infant Std" w:hAnsi="Sassoon Infant Std"/>
                <w:sz w:val="18"/>
                <w:szCs w:val="18"/>
              </w:rPr>
              <w:t xml:space="preserve">how </w:t>
            </w:r>
            <w:r w:rsidR="00BA446B">
              <w:rPr>
                <w:rFonts w:ascii="Sassoon Infant Std" w:hAnsi="Sassoon Infant Std"/>
                <w:sz w:val="18"/>
                <w:szCs w:val="18"/>
              </w:rPr>
              <w:t>cuisine is unique in different countries around the world</w:t>
            </w:r>
            <w:r w:rsidR="00544FE3">
              <w:rPr>
                <w:rFonts w:ascii="Sassoon Infant Std" w:hAnsi="Sassoon Infant Std"/>
                <w:sz w:val="18"/>
                <w:szCs w:val="18"/>
              </w:rPr>
              <w:t xml:space="preserve"> (making a 3 course meal inspired by Asia)</w:t>
            </w:r>
          </w:p>
        </w:tc>
      </w:tr>
      <w:tr w:rsidR="00710B79" w:rsidRPr="00D214FA" w14:paraId="06428FC4" w14:textId="77777777" w:rsidTr="00AF4D7C">
        <w:trPr>
          <w:trHeight w:val="766"/>
        </w:trPr>
        <w:tc>
          <w:tcPr>
            <w:tcW w:w="22856" w:type="dxa"/>
            <w:gridSpan w:val="2"/>
          </w:tcPr>
          <w:p w14:paraId="09FD3A33" w14:textId="77777777" w:rsidR="00871DD0" w:rsidRPr="00D214FA" w:rsidRDefault="00710B79" w:rsidP="00AF4D7C">
            <w:pPr>
              <w:autoSpaceDE w:val="0"/>
              <w:autoSpaceDN w:val="0"/>
              <w:adjustRightInd w:val="0"/>
              <w:rPr>
                <w:rFonts w:ascii="Sassoon Infant Std" w:hAnsi="Sassoon Infant Std"/>
                <w:sz w:val="18"/>
                <w:szCs w:val="18"/>
              </w:rPr>
            </w:pPr>
            <w:r w:rsidRPr="00D214FA">
              <w:rPr>
                <w:rFonts w:ascii="Sassoon Infant Std" w:hAnsi="Sassoon Infant Std"/>
                <w:sz w:val="18"/>
                <w:szCs w:val="18"/>
              </w:rPr>
              <w:t>Objectives:</w:t>
            </w:r>
            <w:r w:rsidR="004B6CEE" w:rsidRPr="00D214FA">
              <w:rPr>
                <w:rFonts w:ascii="Sassoon Infant Std" w:hAnsi="Sassoon Infant Std" w:cs="CenturyGothic-Italic"/>
                <w:i/>
                <w:iCs/>
                <w:sz w:val="18"/>
                <w:szCs w:val="18"/>
              </w:rPr>
              <w:t xml:space="preserve"> </w:t>
            </w:r>
          </w:p>
          <w:p w14:paraId="075A9468" w14:textId="1820032D" w:rsidR="004F0715" w:rsidRPr="00D214FA" w:rsidRDefault="009B01AD" w:rsidP="00AF4D7C">
            <w:pPr>
              <w:rPr>
                <w:rFonts w:ascii="Sassoon Infant Std" w:hAnsi="Sassoon Infant Std"/>
                <w:sz w:val="18"/>
                <w:szCs w:val="18"/>
              </w:rPr>
            </w:pPr>
            <w:r w:rsidRPr="00D214FA">
              <w:rPr>
                <w:rFonts w:ascii="Sassoon Infant Std" w:hAnsi="Sassoon Infant Std"/>
                <w:sz w:val="18"/>
                <w:szCs w:val="18"/>
              </w:rPr>
              <w:t>design purposeful, appealing</w:t>
            </w:r>
            <w:r w:rsidR="0026641C">
              <w:rPr>
                <w:rFonts w:ascii="Sassoon Infant Std" w:hAnsi="Sassoon Infant Std"/>
                <w:sz w:val="18"/>
                <w:szCs w:val="18"/>
              </w:rPr>
              <w:t>, innovative</w:t>
            </w:r>
            <w:r w:rsidRPr="00D214FA">
              <w:rPr>
                <w:rFonts w:ascii="Sassoon Infant Std" w:hAnsi="Sassoon Infant Std"/>
                <w:sz w:val="18"/>
                <w:szCs w:val="18"/>
              </w:rPr>
              <w:t xml:space="preserve"> products for </w:t>
            </w:r>
            <w:r w:rsidR="0026641C">
              <w:rPr>
                <w:rFonts w:ascii="Sassoon Infant Std" w:hAnsi="Sassoon Infant Std"/>
                <w:sz w:val="18"/>
                <w:szCs w:val="18"/>
              </w:rPr>
              <w:t xml:space="preserve">a particular individual or group </w:t>
            </w:r>
            <w:r w:rsidRPr="00D214FA">
              <w:rPr>
                <w:rFonts w:ascii="Sassoon Infant Std" w:hAnsi="Sassoon Infant Std"/>
                <w:sz w:val="18"/>
                <w:szCs w:val="18"/>
              </w:rPr>
              <w:t>based on design criteria</w:t>
            </w:r>
          </w:p>
          <w:p w14:paraId="08806D93" w14:textId="3D3C2465"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 xml:space="preserve">generate, develop and model ideas through </w:t>
            </w:r>
            <w:r w:rsidR="0026641C">
              <w:rPr>
                <w:rFonts w:ascii="Sassoon Infant Std" w:hAnsi="Sassoon Infant Std"/>
                <w:sz w:val="18"/>
                <w:szCs w:val="18"/>
              </w:rPr>
              <w:t>discussion,</w:t>
            </w:r>
            <w:r w:rsidRPr="00D214FA">
              <w:rPr>
                <w:rFonts w:ascii="Sassoon Infant Std" w:hAnsi="Sassoon Infant Std"/>
                <w:sz w:val="18"/>
                <w:szCs w:val="18"/>
              </w:rPr>
              <w:t xml:space="preserve"> drawing</w:t>
            </w:r>
            <w:r w:rsidR="0026641C">
              <w:rPr>
                <w:rFonts w:ascii="Sassoon Infant Std" w:hAnsi="Sassoon Infant Std"/>
                <w:sz w:val="18"/>
                <w:szCs w:val="18"/>
              </w:rPr>
              <w:t xml:space="preserve"> and exploded diagrams.</w:t>
            </w:r>
            <w:r w:rsidRPr="00D214FA">
              <w:rPr>
                <w:rFonts w:ascii="Sassoon Infant Std" w:hAnsi="Sassoon Infant Std"/>
                <w:sz w:val="18"/>
                <w:szCs w:val="18"/>
              </w:rPr>
              <w:t xml:space="preserve"> </w:t>
            </w:r>
          </w:p>
          <w:p w14:paraId="1B7F2960" w14:textId="353174E6"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and use a range of tools and equipment to perform practical tasks</w:t>
            </w:r>
            <w:r w:rsidR="0026641C">
              <w:rPr>
                <w:rFonts w:ascii="Sassoon Infant Std" w:hAnsi="Sassoon Infant Std"/>
                <w:sz w:val="18"/>
                <w:szCs w:val="18"/>
              </w:rPr>
              <w:t xml:space="preserve"> accurately</w:t>
            </w:r>
          </w:p>
          <w:p w14:paraId="5645F91A" w14:textId="47F06269"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select from a range of ingredients according to their characteristics</w:t>
            </w:r>
            <w:r w:rsidR="0026641C">
              <w:rPr>
                <w:rFonts w:ascii="Sassoon Infant Std" w:hAnsi="Sassoon Infant Std"/>
                <w:sz w:val="18"/>
                <w:szCs w:val="18"/>
              </w:rPr>
              <w:t xml:space="preserve"> and aesthetic qualities</w:t>
            </w:r>
            <w:r w:rsidRPr="00D214FA">
              <w:rPr>
                <w:rFonts w:ascii="Sassoon Infant Std" w:hAnsi="Sassoon Infant Std"/>
                <w:sz w:val="18"/>
                <w:szCs w:val="18"/>
              </w:rPr>
              <w:t>.</w:t>
            </w:r>
          </w:p>
          <w:p w14:paraId="7132D418" w14:textId="66EEA855" w:rsidR="009B01AD" w:rsidRPr="00D214FA" w:rsidRDefault="0026641C" w:rsidP="00AF4D7C">
            <w:pPr>
              <w:rPr>
                <w:rFonts w:ascii="Sassoon Infant Std" w:hAnsi="Sassoon Infant Std"/>
                <w:sz w:val="18"/>
                <w:szCs w:val="18"/>
              </w:rPr>
            </w:pPr>
            <w:r>
              <w:rPr>
                <w:rFonts w:ascii="Sassoon Infant Std" w:hAnsi="Sassoon Infant Std"/>
                <w:sz w:val="18"/>
                <w:szCs w:val="18"/>
              </w:rPr>
              <w:t>investigate and analyse</w:t>
            </w:r>
            <w:r w:rsidR="009B01AD" w:rsidRPr="00D214FA">
              <w:rPr>
                <w:rFonts w:ascii="Sassoon Infant Std" w:hAnsi="Sassoon Infant Std"/>
                <w:sz w:val="18"/>
                <w:szCs w:val="18"/>
              </w:rPr>
              <w:t xml:space="preserve"> a range of existing products</w:t>
            </w:r>
          </w:p>
          <w:p w14:paraId="6C85F712" w14:textId="39587C3B"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evaluate ideas and products against design criteria</w:t>
            </w:r>
            <w:r w:rsidR="0026641C">
              <w:rPr>
                <w:rFonts w:ascii="Sassoon Infant Std" w:hAnsi="Sassoon Infant Std"/>
                <w:sz w:val="18"/>
                <w:szCs w:val="18"/>
              </w:rPr>
              <w:t>, considering views of others to improve their work</w:t>
            </w:r>
          </w:p>
          <w:p w14:paraId="4FC42156" w14:textId="12A2BAF4" w:rsidR="009B01AD" w:rsidRDefault="009B01AD" w:rsidP="00AF4D7C">
            <w:pPr>
              <w:rPr>
                <w:rFonts w:ascii="Sassoon Infant Std" w:hAnsi="Sassoon Infant Std"/>
                <w:sz w:val="18"/>
                <w:szCs w:val="18"/>
              </w:rPr>
            </w:pPr>
            <w:r w:rsidRPr="00D214FA">
              <w:rPr>
                <w:rFonts w:ascii="Sassoon Infant Std" w:hAnsi="Sassoon Infant Std"/>
                <w:sz w:val="18"/>
                <w:szCs w:val="18"/>
              </w:rPr>
              <w:t>use the basic principles of a healthy diet to prepare dishes</w:t>
            </w:r>
          </w:p>
          <w:p w14:paraId="07EADC1D" w14:textId="4E7D2AD9" w:rsidR="0026641C" w:rsidRPr="00D214FA" w:rsidRDefault="0026641C" w:rsidP="00AF4D7C">
            <w:pPr>
              <w:rPr>
                <w:rFonts w:ascii="Sassoon Infant Std" w:hAnsi="Sassoon Infant Std"/>
                <w:sz w:val="18"/>
                <w:szCs w:val="18"/>
              </w:rPr>
            </w:pPr>
            <w:r>
              <w:rPr>
                <w:rFonts w:ascii="Sassoon Infant Std" w:hAnsi="Sassoon Infant Std"/>
                <w:sz w:val="18"/>
                <w:szCs w:val="18"/>
              </w:rPr>
              <w:t>prepare and cook a variety of predominantly savoury dishes using a range of cooking techniques</w:t>
            </w:r>
          </w:p>
          <w:p w14:paraId="52AE5D6A" w14:textId="3E88847F" w:rsidR="009B01AD" w:rsidRPr="00D214FA" w:rsidRDefault="009B01AD" w:rsidP="00AF4D7C">
            <w:pPr>
              <w:rPr>
                <w:rFonts w:ascii="Sassoon Infant Std" w:hAnsi="Sassoon Infant Std"/>
                <w:sz w:val="18"/>
                <w:szCs w:val="18"/>
              </w:rPr>
            </w:pPr>
            <w:r w:rsidRPr="00D214FA">
              <w:rPr>
                <w:rFonts w:ascii="Sassoon Infant Std" w:hAnsi="Sassoon Infant Std"/>
                <w:sz w:val="18"/>
                <w:szCs w:val="18"/>
              </w:rPr>
              <w:t>understand where food comes from</w:t>
            </w:r>
            <w:r w:rsidR="0026641C">
              <w:rPr>
                <w:rFonts w:ascii="Sassoon Infant Std" w:hAnsi="Sassoon Infant Std"/>
                <w:sz w:val="18"/>
                <w:szCs w:val="18"/>
              </w:rPr>
              <w:t xml:space="preserve"> including seasonality, how food is grown, reared, caught and processed</w:t>
            </w:r>
          </w:p>
        </w:tc>
      </w:tr>
      <w:tr w:rsidR="00710B79" w:rsidRPr="00D214FA" w14:paraId="7724738D" w14:textId="77777777" w:rsidTr="00D56096">
        <w:trPr>
          <w:trHeight w:val="104"/>
        </w:trPr>
        <w:tc>
          <w:tcPr>
            <w:tcW w:w="22856" w:type="dxa"/>
            <w:gridSpan w:val="2"/>
          </w:tcPr>
          <w:p w14:paraId="38886E26" w14:textId="77777777" w:rsidR="00710B79" w:rsidRPr="00D214FA" w:rsidRDefault="00710B79" w:rsidP="00AF4D7C">
            <w:pPr>
              <w:pStyle w:val="bulletundernumbered"/>
              <w:numPr>
                <w:ilvl w:val="0"/>
                <w:numId w:val="0"/>
              </w:numPr>
              <w:spacing w:after="60"/>
              <w:rPr>
                <w:rFonts w:ascii="Sassoon Infant Std" w:hAnsi="Sassoon Infant Std"/>
                <w:sz w:val="18"/>
                <w:szCs w:val="18"/>
              </w:rPr>
            </w:pPr>
            <w:r w:rsidRPr="00D214FA">
              <w:rPr>
                <w:rFonts w:ascii="Sassoon Infant Std" w:hAnsi="Sassoon Infant Std"/>
                <w:sz w:val="18"/>
                <w:szCs w:val="18"/>
              </w:rPr>
              <w:t>Key Vocabulary:</w:t>
            </w:r>
            <w:r w:rsidR="00134065" w:rsidRPr="00D214FA">
              <w:rPr>
                <w:rFonts w:ascii="Sassoon Infant Std" w:hAnsi="Sassoon Infant Std"/>
                <w:sz w:val="18"/>
                <w:szCs w:val="18"/>
              </w:rPr>
              <w:t xml:space="preserve"> </w:t>
            </w:r>
          </w:p>
          <w:p w14:paraId="42920707" w14:textId="42758668" w:rsidR="004F0715" w:rsidRPr="00D214FA" w:rsidRDefault="00410785" w:rsidP="00AF4D7C">
            <w:pPr>
              <w:pStyle w:val="bulletundernumbered"/>
              <w:numPr>
                <w:ilvl w:val="0"/>
                <w:numId w:val="0"/>
              </w:numPr>
              <w:spacing w:after="60"/>
              <w:rPr>
                <w:rFonts w:ascii="Sassoon Infant Std" w:hAnsi="Sassoon Infant Std" w:cstheme="minorHAnsi"/>
                <w:sz w:val="18"/>
                <w:szCs w:val="18"/>
              </w:rPr>
            </w:pPr>
            <w:r>
              <w:rPr>
                <w:rFonts w:ascii="Sassoon Infant Std" w:hAnsi="Sassoon Infant Std" w:cstheme="minorHAnsi"/>
                <w:sz w:val="18"/>
                <w:szCs w:val="18"/>
              </w:rPr>
              <w:t xml:space="preserve">cuisine, </w:t>
            </w:r>
            <w:r w:rsidR="009B01AD" w:rsidRPr="00D214FA">
              <w:rPr>
                <w:rFonts w:ascii="Sassoon Infant Std" w:hAnsi="Sassoon Infant Std" w:cstheme="minorHAnsi"/>
                <w:sz w:val="18"/>
                <w:szCs w:val="18"/>
              </w:rPr>
              <w:t>recipe, hygiene, safety, ingredients, equipment, mash, cut, grate, melt, bake, measure, combine,</w:t>
            </w:r>
            <w:r w:rsidR="00762828" w:rsidRPr="00D214FA">
              <w:rPr>
                <w:rFonts w:ascii="Sassoon Infant Std" w:hAnsi="Sassoon Infant Std" w:cstheme="minorHAnsi"/>
                <w:sz w:val="18"/>
                <w:szCs w:val="18"/>
              </w:rPr>
              <w:t xml:space="preserve"> drain,</w:t>
            </w:r>
            <w:r w:rsidR="009B01AD" w:rsidRPr="00D214FA">
              <w:rPr>
                <w:rFonts w:ascii="Sassoon Infant Std" w:hAnsi="Sassoon Infant Std" w:cstheme="minorHAnsi"/>
                <w:sz w:val="18"/>
                <w:szCs w:val="18"/>
              </w:rPr>
              <w:t xml:space="preserve"> mix, spread, heat, presentation, boil, garnish, serve, drizzle, origin</w:t>
            </w:r>
            <w:r w:rsidR="00D75E32" w:rsidRPr="00D214FA">
              <w:rPr>
                <w:rFonts w:ascii="Sassoon Infant Std" w:hAnsi="Sassoon Infant Std" w:cstheme="minorHAnsi"/>
                <w:sz w:val="18"/>
                <w:szCs w:val="18"/>
              </w:rPr>
              <w:t>, de</w:t>
            </w:r>
            <w:r w:rsidR="00161727" w:rsidRPr="00D214FA">
              <w:rPr>
                <w:rFonts w:ascii="Sassoon Infant Std" w:hAnsi="Sassoon Infant Std" w:cstheme="minorHAnsi"/>
                <w:sz w:val="18"/>
                <w:szCs w:val="18"/>
              </w:rPr>
              <w:t>s</w:t>
            </w:r>
            <w:r w:rsidR="00D75E32" w:rsidRPr="00D214FA">
              <w:rPr>
                <w:rFonts w:ascii="Sassoon Infant Std" w:hAnsi="Sassoon Infant Std" w:cstheme="minorHAnsi"/>
                <w:sz w:val="18"/>
                <w:szCs w:val="18"/>
              </w:rPr>
              <w:t>ign, make, evaluate, purpose, improve, healthy</w:t>
            </w:r>
            <w:r w:rsidR="0008291D" w:rsidRPr="00D214FA">
              <w:rPr>
                <w:rFonts w:ascii="Sassoon Infant Std" w:hAnsi="Sassoon Infant Std" w:cstheme="minorHAnsi"/>
                <w:sz w:val="18"/>
                <w:szCs w:val="18"/>
              </w:rPr>
              <w:t>, consumer</w:t>
            </w:r>
            <w:r w:rsidR="00AE2996" w:rsidRPr="00D214FA">
              <w:rPr>
                <w:rFonts w:ascii="Sassoon Infant Std" w:hAnsi="Sassoon Infant Std" w:cstheme="minorHAnsi"/>
                <w:sz w:val="18"/>
                <w:szCs w:val="18"/>
              </w:rPr>
              <w:t>, slice</w:t>
            </w:r>
            <w:r w:rsidR="0026641C">
              <w:rPr>
                <w:rFonts w:ascii="Sassoon Infant Std" w:hAnsi="Sassoon Infant Std" w:cstheme="minorHAnsi"/>
                <w:sz w:val="18"/>
                <w:szCs w:val="18"/>
              </w:rPr>
              <w:t>, reared, caught, processed, preservatives</w:t>
            </w:r>
            <w:r w:rsidR="007226DC">
              <w:rPr>
                <w:rFonts w:ascii="Sassoon Infant Std" w:hAnsi="Sassoon Infant Std" w:cstheme="minorHAnsi"/>
                <w:sz w:val="18"/>
                <w:szCs w:val="18"/>
              </w:rPr>
              <w:t>, marinate</w:t>
            </w:r>
            <w:r>
              <w:rPr>
                <w:rFonts w:ascii="Sassoon Infant Std" w:hAnsi="Sassoon Infant Std" w:cstheme="minorHAnsi"/>
                <w:sz w:val="18"/>
                <w:szCs w:val="18"/>
              </w:rPr>
              <w:t>, calories</w:t>
            </w:r>
          </w:p>
        </w:tc>
      </w:tr>
      <w:tr w:rsidR="00710B79" w:rsidRPr="00D214FA" w14:paraId="626656AA" w14:textId="77777777" w:rsidTr="00A73E33">
        <w:trPr>
          <w:trHeight w:val="9809"/>
        </w:trPr>
        <w:tc>
          <w:tcPr>
            <w:tcW w:w="14454" w:type="dxa"/>
          </w:tcPr>
          <w:p w14:paraId="4C71EA86" w14:textId="1B8FD2F2" w:rsidR="009C0F27" w:rsidRPr="00D214FA" w:rsidRDefault="00710B79" w:rsidP="00AF4D7C">
            <w:pPr>
              <w:rPr>
                <w:rFonts w:ascii="Sassoon Infant Std" w:hAnsi="Sassoon Infant Std"/>
                <w:sz w:val="18"/>
                <w:szCs w:val="18"/>
              </w:rPr>
            </w:pPr>
            <w:r w:rsidRPr="00D214FA">
              <w:rPr>
                <w:rFonts w:ascii="Sassoon Infant Std" w:hAnsi="Sassoon Infant Std"/>
                <w:sz w:val="18"/>
                <w:szCs w:val="18"/>
              </w:rPr>
              <w:t>Key factual learning/CPD for staff</w:t>
            </w:r>
          </w:p>
          <w:p w14:paraId="2D6B709C" w14:textId="26C81332" w:rsidR="00D214FA" w:rsidRDefault="00363F67" w:rsidP="00AF4D7C">
            <w:pPr>
              <w:rPr>
                <w:rFonts w:ascii="Sassoon Infant Std" w:hAnsi="Sassoon Infant Std"/>
                <w:sz w:val="18"/>
                <w:szCs w:val="18"/>
                <w:u w:val="single"/>
              </w:rPr>
            </w:pPr>
            <w:r>
              <w:rPr>
                <w:rFonts w:ascii="Sassoon Infant Std" w:hAnsi="Sassoon Infant Std"/>
                <w:sz w:val="18"/>
                <w:szCs w:val="18"/>
                <w:u w:val="single"/>
              </w:rPr>
              <w:t>World</w:t>
            </w:r>
            <w:r w:rsidR="0026641C">
              <w:rPr>
                <w:rFonts w:ascii="Sassoon Infant Std" w:hAnsi="Sassoon Infant Std"/>
                <w:sz w:val="18"/>
                <w:szCs w:val="18"/>
                <w:u w:val="single"/>
              </w:rPr>
              <w:t xml:space="preserve"> food</w:t>
            </w:r>
          </w:p>
          <w:p w14:paraId="64952B38" w14:textId="2F653F97" w:rsidR="00363F67" w:rsidRDefault="00363F67" w:rsidP="00AF4D7C">
            <w:pPr>
              <w:rPr>
                <w:rFonts w:ascii="Sassoon Infant Std" w:hAnsi="Sassoon Infant Std"/>
                <w:sz w:val="18"/>
                <w:szCs w:val="18"/>
              </w:rPr>
            </w:pPr>
            <w:r>
              <w:rPr>
                <w:rFonts w:ascii="Sassoon Infant Std" w:hAnsi="Sassoon Infant Std"/>
                <w:sz w:val="18"/>
                <w:szCs w:val="18"/>
              </w:rPr>
              <w:t xml:space="preserve">Prior learning- Year 1 British afternoon tea, Year 2- Middle Eastern Hummus and Italian Pizza, Year 3- Chocolate, Year 4- Syrian </w:t>
            </w:r>
            <w:proofErr w:type="spellStart"/>
            <w:r>
              <w:rPr>
                <w:rFonts w:ascii="Sassoon Infant Std" w:hAnsi="Sassoon Infant Std"/>
                <w:sz w:val="18"/>
                <w:szCs w:val="18"/>
              </w:rPr>
              <w:t>Fattoush</w:t>
            </w:r>
            <w:proofErr w:type="spellEnd"/>
            <w:r>
              <w:rPr>
                <w:rFonts w:ascii="Sassoon Infant Std" w:hAnsi="Sassoon Infant Std"/>
                <w:sz w:val="18"/>
                <w:szCs w:val="18"/>
              </w:rPr>
              <w:t xml:space="preserve"> salad and kibbeh, Year 5- Greek Gyros and Tzatzik</w:t>
            </w:r>
            <w:r w:rsidR="005C50C7">
              <w:rPr>
                <w:rFonts w:ascii="Sassoon Infant Std" w:hAnsi="Sassoon Infant Std"/>
                <w:sz w:val="18"/>
                <w:szCs w:val="18"/>
              </w:rPr>
              <w:t>i.</w:t>
            </w:r>
          </w:p>
          <w:p w14:paraId="5A45415F" w14:textId="77777777" w:rsidR="005C50C7" w:rsidRDefault="005C50C7" w:rsidP="00AF4D7C">
            <w:pPr>
              <w:rPr>
                <w:rFonts w:ascii="Sassoon Infant Std" w:hAnsi="Sassoon Infant Std"/>
                <w:sz w:val="18"/>
                <w:szCs w:val="18"/>
              </w:rPr>
            </w:pPr>
          </w:p>
          <w:p w14:paraId="7DBFA541" w14:textId="675852E9" w:rsidR="005C50C7" w:rsidRDefault="00363F67" w:rsidP="00AF4D7C">
            <w:pPr>
              <w:rPr>
                <w:rFonts w:ascii="Sassoon Infant Std" w:hAnsi="Sassoon Infant Std"/>
                <w:sz w:val="18"/>
                <w:szCs w:val="18"/>
              </w:rPr>
            </w:pPr>
            <w:r>
              <w:rPr>
                <w:rFonts w:ascii="Sassoon Infant Std" w:hAnsi="Sassoon Infant Std"/>
                <w:sz w:val="18"/>
                <w:szCs w:val="18"/>
              </w:rPr>
              <w:t xml:space="preserve">Asian cuisine is very varied with most countries in Asia using rice at their main carbohydrate. Indian food is often spicy – you could sample some pre-made curry sauce. </w:t>
            </w:r>
            <w:r w:rsidR="005C50C7">
              <w:rPr>
                <w:rFonts w:ascii="Sassoon Infant Std" w:hAnsi="Sassoon Infant Std"/>
                <w:sz w:val="18"/>
                <w:szCs w:val="18"/>
              </w:rPr>
              <w:t>They often don’t use utensils to eat with and eat using only their hands.</w:t>
            </w:r>
          </w:p>
          <w:p w14:paraId="3533DB7B" w14:textId="425EA912" w:rsidR="00363F67" w:rsidRDefault="00363F67" w:rsidP="00AF4D7C">
            <w:pPr>
              <w:rPr>
                <w:rFonts w:ascii="Sassoon Infant Std" w:hAnsi="Sassoon Infant Std"/>
                <w:sz w:val="18"/>
                <w:szCs w:val="18"/>
              </w:rPr>
            </w:pPr>
            <w:r>
              <w:rPr>
                <w:rFonts w:ascii="Sassoon Infant Std" w:hAnsi="Sassoon Infant Std"/>
                <w:sz w:val="18"/>
                <w:szCs w:val="18"/>
              </w:rPr>
              <w:t>Chinese food often uses noodles, and a lot of fish</w:t>
            </w:r>
            <w:r w:rsidR="005C50C7">
              <w:rPr>
                <w:rFonts w:ascii="Sassoon Infant Std" w:hAnsi="Sassoon Infant Std"/>
                <w:sz w:val="18"/>
                <w:szCs w:val="18"/>
              </w:rPr>
              <w:t xml:space="preserve"> and chicken</w:t>
            </w:r>
            <w:r>
              <w:rPr>
                <w:rFonts w:ascii="Sassoon Infant Std" w:hAnsi="Sassoon Infant Std"/>
                <w:sz w:val="18"/>
                <w:szCs w:val="18"/>
              </w:rPr>
              <w:t xml:space="preserve"> is eaten rather than red meat. </w:t>
            </w:r>
            <w:r w:rsidR="005C50C7">
              <w:rPr>
                <w:rFonts w:ascii="Sassoon Infant Std" w:hAnsi="Sassoon Infant Std"/>
                <w:sz w:val="18"/>
                <w:szCs w:val="18"/>
              </w:rPr>
              <w:t xml:space="preserve">They use chopsticks to eat rather than a knife and fork. Children should have a go at using chopsticks to move objects- they can use 2 pencils. They also don’t sit on chairs at tables, they have a low table and sit on the floor. Hong Kong in Southern China has the highest life expectancy in the world at 85 years (UK is 82). This is often attributed to the fact that they do not eat as much processed food as Western countries. </w:t>
            </w:r>
          </w:p>
          <w:p w14:paraId="4488EFE1" w14:textId="3936C95C" w:rsidR="0011784C" w:rsidRDefault="0011784C" w:rsidP="00AF4D7C">
            <w:pPr>
              <w:rPr>
                <w:rFonts w:ascii="Sassoon Infant Std" w:hAnsi="Sassoon Infant Std"/>
                <w:sz w:val="18"/>
                <w:szCs w:val="18"/>
              </w:rPr>
            </w:pPr>
            <w:r>
              <w:rPr>
                <w:rFonts w:ascii="Sassoon Infant Std" w:hAnsi="Sassoon Infant Std"/>
                <w:sz w:val="18"/>
                <w:szCs w:val="18"/>
              </w:rPr>
              <w:t>There is a high rate of lactose intolerance in the Chinese community, so dairy products are not as widely used.</w:t>
            </w:r>
          </w:p>
          <w:p w14:paraId="5502B175" w14:textId="56D27E0D" w:rsidR="00544FE3" w:rsidRDefault="00544FE3" w:rsidP="00AF4D7C">
            <w:pPr>
              <w:rPr>
                <w:rFonts w:ascii="Sassoon Infant Std" w:hAnsi="Sassoon Infant Std"/>
                <w:sz w:val="18"/>
                <w:szCs w:val="18"/>
              </w:rPr>
            </w:pPr>
            <w:r>
              <w:rPr>
                <w:rFonts w:ascii="Sassoon Infant Std" w:hAnsi="Sassoon Infant Std"/>
                <w:sz w:val="18"/>
                <w:szCs w:val="18"/>
              </w:rPr>
              <w:t>Street food is an integral part of Chinese cuisine, with foods being prepped and cooked in very confined spaces ready to consume within minutes. Chinese street food attracts a lot of culinary tourism. Ramen began as a street food. Originally street food catered to the poor, however rich people would send servants out to buy it for them and bring it home!</w:t>
            </w:r>
          </w:p>
          <w:p w14:paraId="3F364628" w14:textId="77777777" w:rsidR="00CD1682" w:rsidRDefault="00544FE3" w:rsidP="00AF4D7C">
            <w:pPr>
              <w:rPr>
                <w:rFonts w:ascii="Sassoon Infant Std" w:hAnsi="Sassoon Infant Std"/>
                <w:sz w:val="18"/>
                <w:szCs w:val="18"/>
              </w:rPr>
            </w:pPr>
            <w:r>
              <w:rPr>
                <w:rFonts w:ascii="Sassoon Infant Std" w:hAnsi="Sassoon Infant Std"/>
                <w:sz w:val="18"/>
                <w:szCs w:val="18"/>
              </w:rPr>
              <w:t>Stir fry is a type of street food that can be heavily customised- different protein (meat or alternative), different vegetables, different carbohydrate (rice or noodles) and different sauces.</w:t>
            </w:r>
          </w:p>
          <w:p w14:paraId="547F77D2" w14:textId="307BAA5C" w:rsidR="00544FE3" w:rsidRDefault="00CD1682" w:rsidP="00AF4D7C">
            <w:pPr>
              <w:rPr>
                <w:rFonts w:ascii="Sassoon Infant Std" w:hAnsi="Sassoon Infant Std"/>
                <w:sz w:val="18"/>
                <w:szCs w:val="18"/>
              </w:rPr>
            </w:pPr>
            <w:r>
              <w:rPr>
                <w:rFonts w:ascii="Sassoon Infant Std" w:hAnsi="Sassoon Infant Std"/>
                <w:sz w:val="18"/>
                <w:szCs w:val="18"/>
              </w:rPr>
              <w:t>Approx. 3 billion fortune cookies are made each year!</w:t>
            </w:r>
            <w:r w:rsidR="00544FE3">
              <w:rPr>
                <w:rFonts w:ascii="Sassoon Infant Std" w:hAnsi="Sassoon Infant Std"/>
                <w:sz w:val="18"/>
                <w:szCs w:val="18"/>
              </w:rPr>
              <w:t xml:space="preserve"> </w:t>
            </w:r>
          </w:p>
          <w:p w14:paraId="643A8A2B" w14:textId="702708C2" w:rsidR="00544FE3" w:rsidRPr="00544FE3" w:rsidRDefault="00544FE3" w:rsidP="00AF4D7C">
            <w:pPr>
              <w:rPr>
                <w:rFonts w:ascii="Sassoon Infant Std" w:hAnsi="Sassoon Infant Std"/>
                <w:color w:val="00B0F0"/>
                <w:sz w:val="18"/>
                <w:szCs w:val="18"/>
              </w:rPr>
            </w:pPr>
            <w:r w:rsidRPr="00544FE3">
              <w:rPr>
                <w:rFonts w:ascii="Sassoon Infant Std" w:hAnsi="Sassoon Infant Std"/>
                <w:color w:val="00B0F0"/>
                <w:sz w:val="18"/>
                <w:szCs w:val="18"/>
              </w:rPr>
              <w:t xml:space="preserve">Children will design and make their own stir fry dish. This may need to be over a number of days as there is only one hob area and children will be using different ingredients. </w:t>
            </w:r>
            <w:r>
              <w:rPr>
                <w:rFonts w:ascii="Sassoon Infant Std" w:hAnsi="Sassoon Infant Std"/>
                <w:color w:val="00B0F0"/>
                <w:sz w:val="18"/>
                <w:szCs w:val="18"/>
              </w:rPr>
              <w:t xml:space="preserve">They will also follow a recipe to make vegetable spring rolls and fortune cookies, and sample traditional Chinese </w:t>
            </w:r>
            <w:r w:rsidR="00F148AB">
              <w:rPr>
                <w:rFonts w:ascii="Sassoon Infant Std" w:hAnsi="Sassoon Infant Std"/>
                <w:color w:val="00B0F0"/>
                <w:sz w:val="18"/>
                <w:szCs w:val="18"/>
              </w:rPr>
              <w:t xml:space="preserve">green </w:t>
            </w:r>
            <w:r>
              <w:rPr>
                <w:rFonts w:ascii="Sassoon Infant Std" w:hAnsi="Sassoon Infant Std"/>
                <w:color w:val="00B0F0"/>
                <w:sz w:val="18"/>
                <w:szCs w:val="18"/>
              </w:rPr>
              <w:t>tea.</w:t>
            </w:r>
          </w:p>
          <w:p w14:paraId="177BF6A5" w14:textId="77777777" w:rsidR="005C50C7" w:rsidRPr="00363F67" w:rsidRDefault="005C50C7" w:rsidP="00AF4D7C">
            <w:pPr>
              <w:rPr>
                <w:rFonts w:ascii="Sassoon Infant Std" w:hAnsi="Sassoon Infant Std"/>
                <w:sz w:val="18"/>
                <w:szCs w:val="18"/>
              </w:rPr>
            </w:pPr>
          </w:p>
          <w:p w14:paraId="1E614379" w14:textId="314919B4" w:rsidR="00762828" w:rsidRPr="00D214FA" w:rsidRDefault="00762828" w:rsidP="00AF4D7C">
            <w:pPr>
              <w:rPr>
                <w:rFonts w:ascii="Sassoon Infant Std" w:hAnsi="Sassoon Infant Std"/>
                <w:sz w:val="18"/>
                <w:szCs w:val="18"/>
              </w:rPr>
            </w:pPr>
            <w:r w:rsidRPr="005312B9">
              <w:rPr>
                <w:rFonts w:ascii="Sassoon Infant Std" w:hAnsi="Sassoon Infant Std"/>
                <w:sz w:val="18"/>
                <w:szCs w:val="18"/>
                <w:u w:val="single"/>
              </w:rPr>
              <w:t>Key cooking concepts to teach</w:t>
            </w:r>
            <w:r w:rsidRPr="00D214FA">
              <w:rPr>
                <w:rFonts w:ascii="Sassoon Infant Std" w:hAnsi="Sassoon Infant Std"/>
                <w:sz w:val="18"/>
                <w:szCs w:val="18"/>
              </w:rPr>
              <w:t>:</w:t>
            </w:r>
          </w:p>
          <w:p w14:paraId="12351DCA" w14:textId="52C0C3EF"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Kitchen safety. Emphasise the importance of being safe in a kitchen and around food before any food is present or any practical work takes place. This includes hand washing, tying long hair back, staying quiet and calm, taking care when transporting ingredients and equipment, wearing a cooking apron if necessary, food storage and keeping food safe to eat.</w:t>
            </w:r>
          </w:p>
          <w:p w14:paraId="5BA51BB6" w14:textId="48298902" w:rsidR="00762828" w:rsidRPr="00D214FA" w:rsidRDefault="00487BBB" w:rsidP="00AF4D7C">
            <w:pPr>
              <w:rPr>
                <w:rFonts w:ascii="Sassoon Infant Std" w:hAnsi="Sassoon Infant Std"/>
                <w:sz w:val="18"/>
                <w:szCs w:val="18"/>
              </w:rPr>
            </w:pPr>
            <w:r w:rsidRPr="00D214FA">
              <w:rPr>
                <w:noProof/>
              </w:rPr>
              <w:drawing>
                <wp:anchor distT="0" distB="0" distL="114300" distR="114300" simplePos="0" relativeHeight="251658240" behindDoc="0" locked="0" layoutInCell="1" allowOverlap="1" wp14:anchorId="0C20634B" wp14:editId="69F066A2">
                  <wp:simplePos x="0" y="0"/>
                  <wp:positionH relativeFrom="column">
                    <wp:posOffset>7661910</wp:posOffset>
                  </wp:positionH>
                  <wp:positionV relativeFrom="paragraph">
                    <wp:posOffset>10795</wp:posOffset>
                  </wp:positionV>
                  <wp:extent cx="631190" cy="5416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1190" cy="541655"/>
                          </a:xfrm>
                          <a:prstGeom prst="rect">
                            <a:avLst/>
                          </a:prstGeom>
                        </pic:spPr>
                      </pic:pic>
                    </a:graphicData>
                  </a:graphic>
                  <wp14:sizeRelH relativeFrom="margin">
                    <wp14:pctWidth>0</wp14:pctWidth>
                  </wp14:sizeRelH>
                  <wp14:sizeRelV relativeFrom="margin">
                    <wp14:pctHeight>0</wp14:pctHeight>
                  </wp14:sizeRelV>
                </wp:anchor>
              </w:drawing>
            </w:r>
            <w:r w:rsidR="00410785" w:rsidRPr="00D214FA">
              <w:rPr>
                <w:noProof/>
              </w:rPr>
              <w:drawing>
                <wp:anchor distT="0" distB="0" distL="114300" distR="114300" simplePos="0" relativeHeight="251659264" behindDoc="0" locked="0" layoutInCell="1" allowOverlap="1" wp14:anchorId="2BC1BBCB" wp14:editId="0476F665">
                  <wp:simplePos x="0" y="0"/>
                  <wp:positionH relativeFrom="column">
                    <wp:posOffset>7087023</wp:posOffset>
                  </wp:positionH>
                  <wp:positionV relativeFrom="paragraph">
                    <wp:posOffset>19263</wp:posOffset>
                  </wp:positionV>
                  <wp:extent cx="502213" cy="5588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639" cy="565950"/>
                          </a:xfrm>
                          <a:prstGeom prst="rect">
                            <a:avLst/>
                          </a:prstGeom>
                        </pic:spPr>
                      </pic:pic>
                    </a:graphicData>
                  </a:graphic>
                  <wp14:sizeRelH relativeFrom="margin">
                    <wp14:pctWidth>0</wp14:pctWidth>
                  </wp14:sizeRelH>
                  <wp14:sizeRelV relativeFrom="margin">
                    <wp14:pctHeight>0</wp14:pctHeight>
                  </wp14:sizeRelV>
                </wp:anchor>
              </w:drawing>
            </w:r>
            <w:r w:rsidR="00762828" w:rsidRPr="00D214FA">
              <w:rPr>
                <w:rFonts w:ascii="Sassoon Infant Std" w:hAnsi="Sassoon Infant Std"/>
                <w:sz w:val="18"/>
                <w:szCs w:val="18"/>
              </w:rPr>
              <w:t>Teach cleaning up as a vital part of cooking.</w:t>
            </w:r>
          </w:p>
          <w:p w14:paraId="2ECEEF7B" w14:textId="1206117E" w:rsidR="00762828" w:rsidRPr="00D214FA" w:rsidRDefault="00762828" w:rsidP="00AF4D7C">
            <w:pPr>
              <w:rPr>
                <w:rFonts w:ascii="Sassoon Infant Std" w:hAnsi="Sassoon Infant Std"/>
                <w:sz w:val="18"/>
                <w:szCs w:val="18"/>
              </w:rPr>
            </w:pPr>
            <w:r w:rsidRPr="00D214FA">
              <w:rPr>
                <w:rFonts w:ascii="Sassoon Infant Std" w:hAnsi="Sassoon Infant Std"/>
                <w:sz w:val="18"/>
                <w:szCs w:val="18"/>
              </w:rPr>
              <w:t xml:space="preserve">The </w:t>
            </w:r>
            <w:proofErr w:type="spellStart"/>
            <w:r w:rsidRPr="00D214FA">
              <w:rPr>
                <w:rFonts w:ascii="Sassoon Infant Std" w:hAnsi="Sassoon Infant Std"/>
                <w:sz w:val="18"/>
                <w:szCs w:val="18"/>
              </w:rPr>
              <w:t>EatWell</w:t>
            </w:r>
            <w:proofErr w:type="spellEnd"/>
            <w:r w:rsidRPr="00D214FA">
              <w:rPr>
                <w:rFonts w:ascii="Sassoon Infant Std" w:hAnsi="Sassoon Infant Std"/>
                <w:sz w:val="18"/>
                <w:szCs w:val="18"/>
              </w:rPr>
              <w:t xml:space="preserve"> guide should be referred to throughout cooking lessons</w:t>
            </w:r>
            <w:r w:rsidR="005312B9">
              <w:rPr>
                <w:rFonts w:ascii="Sassoon Infant Std" w:hAnsi="Sassoon Infant Std"/>
                <w:sz w:val="18"/>
                <w:szCs w:val="18"/>
              </w:rPr>
              <w:t xml:space="preserve">- They should know it already from </w:t>
            </w:r>
            <w:r w:rsidR="007226DC">
              <w:rPr>
                <w:rFonts w:ascii="Sassoon Infant Std" w:hAnsi="Sassoon Infant Std"/>
                <w:sz w:val="18"/>
                <w:szCs w:val="18"/>
              </w:rPr>
              <w:t>previous years</w:t>
            </w:r>
            <w:r w:rsidRPr="00D214FA">
              <w:rPr>
                <w:rFonts w:ascii="Sassoon Infant Std" w:hAnsi="Sassoon Infant Std"/>
                <w:sz w:val="18"/>
                <w:szCs w:val="18"/>
              </w:rPr>
              <w:t xml:space="preserve">. </w:t>
            </w:r>
          </w:p>
          <w:p w14:paraId="5E60C741" w14:textId="3381FCD9" w:rsidR="00E66692" w:rsidRDefault="0008291D" w:rsidP="00AF4D7C">
            <w:pPr>
              <w:rPr>
                <w:rFonts w:ascii="Sassoon Infant Std" w:hAnsi="Sassoon Infant Std"/>
                <w:sz w:val="18"/>
                <w:szCs w:val="18"/>
              </w:rPr>
            </w:pPr>
            <w:r w:rsidRPr="00D214FA">
              <w:rPr>
                <w:rFonts w:ascii="Sassoon Infant Std" w:hAnsi="Sassoon Infant Std"/>
                <w:sz w:val="18"/>
                <w:szCs w:val="18"/>
              </w:rPr>
              <w:t>When discussing food, always talk about where it comes from (a tree, bush, underground, an animal etc</w:t>
            </w:r>
            <w:r w:rsidR="00A323D7" w:rsidRPr="00D214FA">
              <w:rPr>
                <w:rFonts w:ascii="Sassoon Infant Std" w:hAnsi="Sassoon Infant Std"/>
                <w:sz w:val="18"/>
                <w:szCs w:val="18"/>
              </w:rPr>
              <w:t>,</w:t>
            </w:r>
            <w:r w:rsidRPr="00D214FA">
              <w:rPr>
                <w:rFonts w:ascii="Sassoon Infant Std" w:hAnsi="Sassoon Infant Std"/>
                <w:sz w:val="18"/>
                <w:szCs w:val="18"/>
              </w:rPr>
              <w:t xml:space="preserve"> as well as the country of origin) </w:t>
            </w:r>
          </w:p>
          <w:p w14:paraId="2F1F54AD" w14:textId="61206022" w:rsidR="007226DC" w:rsidRDefault="00487BBB" w:rsidP="00AF4D7C">
            <w:pPr>
              <w:rPr>
                <w:noProof/>
                <w:sz w:val="18"/>
              </w:rPr>
            </w:pPr>
            <w:r w:rsidRPr="00E23563">
              <w:rPr>
                <w:rFonts w:ascii="Sassoon Infant Std" w:hAnsi="Sassoon Infant Std"/>
                <w:noProof/>
                <w:sz w:val="18"/>
                <w:szCs w:val="18"/>
                <w:u w:val="single"/>
              </w:rPr>
              <mc:AlternateContent>
                <mc:Choice Requires="wps">
                  <w:drawing>
                    <wp:anchor distT="45720" distB="45720" distL="114300" distR="114300" simplePos="0" relativeHeight="251661312" behindDoc="0" locked="0" layoutInCell="1" allowOverlap="1" wp14:anchorId="726B8F25" wp14:editId="72311D6A">
                      <wp:simplePos x="0" y="0"/>
                      <wp:positionH relativeFrom="column">
                        <wp:posOffset>6776509</wp:posOffset>
                      </wp:positionH>
                      <wp:positionV relativeFrom="paragraph">
                        <wp:posOffset>84031</wp:posOffset>
                      </wp:positionV>
                      <wp:extent cx="2002790" cy="323850"/>
                      <wp:effectExtent l="0" t="0" r="1651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790" cy="323850"/>
                              </a:xfrm>
                              <a:prstGeom prst="rect">
                                <a:avLst/>
                              </a:prstGeom>
                              <a:solidFill>
                                <a:srgbClr val="FFFFFF"/>
                              </a:solidFill>
                              <a:ln w="9525">
                                <a:solidFill>
                                  <a:srgbClr val="000000"/>
                                </a:solidFill>
                                <a:miter lim="800000"/>
                                <a:headEnd/>
                                <a:tailEnd/>
                              </a:ln>
                            </wps:spPr>
                            <wps:txb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6B8F25" id="_x0000_t202" coordsize="21600,21600" o:spt="202" path="m,l,21600r21600,l21600,xe">
                      <v:stroke joinstyle="miter"/>
                      <v:path gradientshapeok="t" o:connecttype="rect"/>
                    </v:shapetype>
                    <v:shape id="Text Box 2" o:spid="_x0000_s1026" type="#_x0000_t202" style="position:absolute;margin-left:533.6pt;margin-top:6.6pt;width:157.7pt;height:2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">
                      <v:textbox>
                        <w:txbxContent>
                          <w:p w14:paraId="3A14943E" w14:textId="1A4DF275" w:rsidR="009D259C" w:rsidRPr="00A323D7" w:rsidRDefault="009D259C">
                            <w:pPr>
                              <w:rPr>
                                <w:rFonts w:ascii="Sassoon Infant Std" w:hAnsi="Sassoon Infant Std"/>
                                <w:sz w:val="20"/>
                              </w:rPr>
                            </w:pPr>
                            <w:r w:rsidRPr="00A323D7">
                              <w:rPr>
                                <w:rFonts w:ascii="Sassoon Infant Std" w:hAnsi="Sassoon Infant Std"/>
                                <w:sz w:val="20"/>
                              </w:rPr>
                              <w:t>Bridge hold (left). Claw grip (right).</w:t>
                            </w:r>
                          </w:p>
                        </w:txbxContent>
                      </v:textbox>
                    </v:shape>
                  </w:pict>
                </mc:Fallback>
              </mc:AlternateContent>
            </w:r>
            <w:r w:rsidR="007226DC">
              <w:rPr>
                <w:noProof/>
                <w:sz w:val="18"/>
              </w:rPr>
              <w:t>In year</w:t>
            </w:r>
            <w:r>
              <w:rPr>
                <w:noProof/>
                <w:sz w:val="18"/>
              </w:rPr>
              <w:t>s</w:t>
            </w:r>
            <w:r w:rsidR="007226DC">
              <w:rPr>
                <w:noProof/>
                <w:sz w:val="18"/>
              </w:rPr>
              <w:t xml:space="preserve"> 4</w:t>
            </w:r>
            <w:r>
              <w:rPr>
                <w:noProof/>
                <w:sz w:val="18"/>
              </w:rPr>
              <w:t xml:space="preserve"> and 5</w:t>
            </w:r>
            <w:r w:rsidR="007226DC">
              <w:rPr>
                <w:noProof/>
                <w:sz w:val="18"/>
              </w:rPr>
              <w:t xml:space="preserve">, children will have made </w:t>
            </w:r>
            <w:r>
              <w:rPr>
                <w:noProof/>
                <w:sz w:val="18"/>
              </w:rPr>
              <w:t>dishes</w:t>
            </w:r>
            <w:r w:rsidR="007226DC">
              <w:rPr>
                <w:noProof/>
                <w:sz w:val="18"/>
              </w:rPr>
              <w:t xml:space="preserve"> using raw meat and cooking it safely. This will need to be reviewed and reinforced- </w:t>
            </w:r>
            <w:r w:rsidR="00E66692">
              <w:rPr>
                <w:noProof/>
                <w:sz w:val="18"/>
              </w:rPr>
              <w:t>Emphasise the</w:t>
            </w:r>
          </w:p>
          <w:p w14:paraId="4C542543" w14:textId="27702BF5" w:rsidR="0022142C" w:rsidRDefault="00E66692" w:rsidP="00AF4D7C">
            <w:pPr>
              <w:rPr>
                <w:noProof/>
                <w:sz w:val="18"/>
              </w:rPr>
            </w:pPr>
            <w:r>
              <w:rPr>
                <w:noProof/>
                <w:sz w:val="18"/>
              </w:rPr>
              <w:t xml:space="preserve">importance of food safety </w:t>
            </w:r>
            <w:r w:rsidR="007226DC">
              <w:rPr>
                <w:noProof/>
                <w:sz w:val="18"/>
              </w:rPr>
              <w:t>when handling meat</w:t>
            </w:r>
            <w:r>
              <w:rPr>
                <w:noProof/>
                <w:sz w:val="18"/>
              </w:rPr>
              <w:t>- must wash hands and equipment thoroughly, meat must be cooked through etc</w:t>
            </w:r>
            <w:r w:rsidR="00322428">
              <w:rPr>
                <w:noProof/>
                <w:sz w:val="18"/>
              </w:rPr>
              <w:t>.</w:t>
            </w:r>
          </w:p>
          <w:p w14:paraId="25A346BA" w14:textId="63418A43" w:rsidR="00934DE6" w:rsidRDefault="00934DE6" w:rsidP="00AF4D7C">
            <w:pPr>
              <w:rPr>
                <w:noProof/>
                <w:sz w:val="18"/>
              </w:rPr>
            </w:pPr>
            <w:r>
              <w:rPr>
                <w:noProof/>
                <w:sz w:val="18"/>
              </w:rPr>
              <w:t xml:space="preserve">Discuss why this is especially important with chicken- salmonella risk! </w:t>
            </w:r>
          </w:p>
          <w:p w14:paraId="482F85FD" w14:textId="2A2CB788" w:rsidR="00F148AB" w:rsidRDefault="00F148AB" w:rsidP="00AF4D7C">
            <w:pPr>
              <w:rPr>
                <w:noProof/>
                <w:sz w:val="18"/>
              </w:rPr>
            </w:pPr>
          </w:p>
          <w:p w14:paraId="1089B413" w14:textId="44F57181" w:rsidR="00F148AB" w:rsidRDefault="00F148AB" w:rsidP="00AF4D7C">
            <w:pPr>
              <w:rPr>
                <w:noProof/>
                <w:sz w:val="18"/>
              </w:rPr>
            </w:pPr>
            <w:r>
              <w:rPr>
                <w:noProof/>
                <w:sz w:val="18"/>
              </w:rPr>
              <w:t>When making the spring rolls, children can work in groups to prepare the filling but should all have a go at rolling their own.</w:t>
            </w:r>
          </w:p>
          <w:p w14:paraId="04F58571" w14:textId="77777777" w:rsidR="00F148AB" w:rsidRDefault="00F148AB" w:rsidP="00AF4D7C">
            <w:pPr>
              <w:rPr>
                <w:noProof/>
                <w:sz w:val="18"/>
              </w:rPr>
            </w:pPr>
          </w:p>
          <w:p w14:paraId="428805A6" w14:textId="09DE8975" w:rsidR="00487BBB" w:rsidRDefault="00F148AB" w:rsidP="00AF4D7C">
            <w:pPr>
              <w:rPr>
                <w:noProof/>
                <w:sz w:val="18"/>
              </w:rPr>
            </w:pPr>
            <w:r>
              <w:rPr>
                <w:noProof/>
                <w:sz w:val="18"/>
              </w:rPr>
              <w:t>When making the stir fry, d</w:t>
            </w:r>
            <w:r w:rsidR="00487BBB">
              <w:rPr>
                <w:noProof/>
                <w:sz w:val="18"/>
              </w:rPr>
              <w:t>ue to the risk involved, you may wish to purchase pre cooked chicken. An alternative would be for an adult to prepare raw chicken by cutting it up into small pieces and discussing why the children can’t do this part (the risk of contamination with raw chicken is high). They would then need to ensure it is fully cooked through with close adult supervision. Another alternative would be to buy pre-diced raw chicken and ensure strict rules and procedures are adhered to in the cooking area.</w:t>
            </w:r>
          </w:p>
          <w:p w14:paraId="07097BA7" w14:textId="4CB94EC6" w:rsidR="00487BBB" w:rsidRDefault="00487BBB" w:rsidP="00AF4D7C">
            <w:pPr>
              <w:rPr>
                <w:noProof/>
                <w:sz w:val="18"/>
              </w:rPr>
            </w:pPr>
            <w:r>
              <w:rPr>
                <w:noProof/>
                <w:sz w:val="18"/>
              </w:rPr>
              <w:t>Other protein options could include: sliced beef, quorn or tofu.</w:t>
            </w:r>
          </w:p>
          <w:p w14:paraId="14CCE234" w14:textId="77777777" w:rsidR="00F148AB" w:rsidRDefault="00F148AB" w:rsidP="00F148AB">
            <w:pPr>
              <w:rPr>
                <w:noProof/>
                <w:sz w:val="18"/>
              </w:rPr>
            </w:pPr>
            <w:r>
              <w:rPr>
                <w:noProof/>
                <w:sz w:val="18"/>
              </w:rPr>
              <w:t>When designing their stir fry, the children should think about flavours; spices, herbs, sauces and ingredients such as honey or chili. They can create their own sauce or research to find one that exists and write down the recipe.</w:t>
            </w:r>
          </w:p>
          <w:p w14:paraId="05715F5A" w14:textId="77777777" w:rsidR="009B2ECC" w:rsidRDefault="009B2ECC" w:rsidP="00AF4D7C">
            <w:pPr>
              <w:rPr>
                <w:noProof/>
                <w:sz w:val="18"/>
              </w:rPr>
            </w:pPr>
          </w:p>
          <w:p w14:paraId="24BF0A6E" w14:textId="394C0AB9" w:rsidR="00487BBB" w:rsidRDefault="00487BBB" w:rsidP="00AF4D7C">
            <w:pPr>
              <w:rPr>
                <w:noProof/>
                <w:sz w:val="18"/>
              </w:rPr>
            </w:pPr>
            <w:r>
              <w:rPr>
                <w:noProof/>
                <w:sz w:val="18"/>
              </w:rPr>
              <w:t>When making the fortune cookies, they are shaped while they are still warm from the oven. Consider purchasing cotton gloves for children to wear if they feel the cookie is too hot. An adult should remove the cookies from the baking tray and hand it to the child when it is a safe temperature.</w:t>
            </w:r>
          </w:p>
          <w:p w14:paraId="35441E0B" w14:textId="77777777" w:rsidR="00F148AB" w:rsidRDefault="00F148AB" w:rsidP="00AF4D7C">
            <w:pPr>
              <w:rPr>
                <w:noProof/>
                <w:sz w:val="18"/>
              </w:rPr>
            </w:pPr>
          </w:p>
          <w:p w14:paraId="62CFF0AD" w14:textId="5BDC3E0F" w:rsidR="00B65368" w:rsidRPr="00487BBB" w:rsidRDefault="00B65368" w:rsidP="00AF4D7C">
            <w:pPr>
              <w:rPr>
                <w:noProof/>
                <w:sz w:val="18"/>
              </w:rPr>
            </w:pPr>
            <w:r>
              <w:rPr>
                <w:noProof/>
                <w:sz w:val="18"/>
              </w:rPr>
              <w:t>Children should have the opportunity to sample a range of different teas (ensuring the water is not too hot). Tea is an important part of Chinese culture (</w:t>
            </w:r>
            <w:r w:rsidR="003D6B3D">
              <w:rPr>
                <w:noProof/>
                <w:sz w:val="18"/>
              </w:rPr>
              <w:t xml:space="preserve">however it is not the same as our traditional English Breakfast tea!) </w:t>
            </w:r>
          </w:p>
          <w:p w14:paraId="73AF29D2" w14:textId="77777777" w:rsidR="00487BBB" w:rsidRDefault="00487BBB" w:rsidP="00AF4D7C">
            <w:pPr>
              <w:rPr>
                <w:noProof/>
                <w:sz w:val="18"/>
              </w:rPr>
            </w:pPr>
          </w:p>
          <w:p w14:paraId="22D7CEEA" w14:textId="71F24281" w:rsidR="00410785" w:rsidRDefault="00410785" w:rsidP="00AF4D7C">
            <w:pPr>
              <w:rPr>
                <w:noProof/>
                <w:sz w:val="18"/>
              </w:rPr>
            </w:pPr>
            <w:r>
              <w:rPr>
                <w:noProof/>
                <w:sz w:val="18"/>
              </w:rPr>
              <w:t>Nutritional information should be discussed including calories and how you can use calorie information to make healthy choices.</w:t>
            </w:r>
            <w:r w:rsidR="00487BBB">
              <w:rPr>
                <w:noProof/>
                <w:sz w:val="18"/>
              </w:rPr>
              <w:t xml:space="preserve"> This includes how different foods give us different amounts of energy, and what happens when we give our body too many / not enough caloiries. Discuss portion size.</w:t>
            </w:r>
          </w:p>
          <w:p w14:paraId="0C2BF081" w14:textId="77777777" w:rsidR="005B22AA" w:rsidRDefault="00410785" w:rsidP="00AF4D7C">
            <w:pPr>
              <w:rPr>
                <w:noProof/>
                <w:sz w:val="18"/>
              </w:rPr>
            </w:pPr>
            <w:r>
              <w:rPr>
                <w:noProof/>
                <w:sz w:val="18"/>
              </w:rPr>
              <w:t>Food sources and ethical dilemmas should be discussed- should we only buy food grown in the UK despite it being more expensive</w:t>
            </w:r>
            <w:r w:rsidR="00487BBB">
              <w:rPr>
                <w:noProof/>
                <w:sz w:val="18"/>
              </w:rPr>
              <w:t xml:space="preserve"> and the increasing cost of living</w:t>
            </w:r>
            <w:r>
              <w:rPr>
                <w:noProof/>
                <w:sz w:val="18"/>
              </w:rPr>
              <w:t>?</w:t>
            </w:r>
            <w:r w:rsidR="00487BBB">
              <w:rPr>
                <w:noProof/>
                <w:sz w:val="18"/>
              </w:rPr>
              <w:t xml:space="preserve"> Compare the cost of a healthy meal compared to the cost of junk food.</w:t>
            </w:r>
            <w:r>
              <w:rPr>
                <w:noProof/>
                <w:sz w:val="18"/>
              </w:rPr>
              <w:t xml:space="preserve"> </w:t>
            </w:r>
            <w:r w:rsidR="00487BBB">
              <w:rPr>
                <w:noProof/>
                <w:sz w:val="18"/>
              </w:rPr>
              <w:t>Discuss social influence on the foods we eat- social media, Netflix documentaries</w:t>
            </w:r>
            <w:r w:rsidR="005B22AA">
              <w:rPr>
                <w:noProof/>
                <w:sz w:val="18"/>
              </w:rPr>
              <w:t>, videos that show people overeating for entertainment or competitive eating.</w:t>
            </w:r>
          </w:p>
          <w:p w14:paraId="4BF7BC72" w14:textId="2B45AD60" w:rsidR="00410785" w:rsidRDefault="00487BBB" w:rsidP="00AF4D7C">
            <w:pPr>
              <w:rPr>
                <w:noProof/>
                <w:sz w:val="18"/>
              </w:rPr>
            </w:pPr>
            <w:r>
              <w:rPr>
                <w:noProof/>
                <w:sz w:val="18"/>
              </w:rPr>
              <w:lastRenderedPageBreak/>
              <w:t xml:space="preserve"> </w:t>
            </w:r>
          </w:p>
          <w:p w14:paraId="2B19133E" w14:textId="3F14D8F9" w:rsidR="003D6B3D" w:rsidRDefault="003D6B3D" w:rsidP="00AF4D7C">
            <w:pPr>
              <w:rPr>
                <w:noProof/>
                <w:sz w:val="18"/>
              </w:rPr>
            </w:pPr>
          </w:p>
          <w:p w14:paraId="318BA4C3" w14:textId="38FD4B85" w:rsidR="009B01AD" w:rsidRPr="00D214FA" w:rsidRDefault="009B01AD" w:rsidP="00AF4D7C">
            <w:pPr>
              <w:rPr>
                <w:rFonts w:ascii="Sassoon Infant Std" w:hAnsi="Sassoon Infant Std"/>
                <w:sz w:val="18"/>
                <w:szCs w:val="18"/>
              </w:rPr>
            </w:pPr>
            <w:r w:rsidRPr="00E23563">
              <w:rPr>
                <w:rFonts w:ascii="Sassoon Infant Std" w:hAnsi="Sassoon Infant Std"/>
                <w:sz w:val="18"/>
                <w:szCs w:val="18"/>
                <w:u w:val="single"/>
              </w:rPr>
              <w:t xml:space="preserve">Skills </w:t>
            </w:r>
            <w:r w:rsidR="00762828" w:rsidRPr="00E23563">
              <w:rPr>
                <w:rFonts w:ascii="Sassoon Infant Std" w:hAnsi="Sassoon Infant Std"/>
                <w:sz w:val="18"/>
                <w:szCs w:val="18"/>
                <w:u w:val="single"/>
              </w:rPr>
              <w:t xml:space="preserve">for the children to </w:t>
            </w:r>
            <w:r w:rsidR="00762828" w:rsidRPr="00E23563">
              <w:rPr>
                <w:rFonts w:ascii="Sassoon Infant Std" w:hAnsi="Sassoon Infant Std"/>
                <w:b/>
                <w:sz w:val="18"/>
                <w:szCs w:val="18"/>
                <w:u w:val="single"/>
              </w:rPr>
              <w:t>have a go</w:t>
            </w:r>
            <w:r w:rsidR="00762828" w:rsidRPr="00E23563">
              <w:rPr>
                <w:rFonts w:ascii="Sassoon Infant Std" w:hAnsi="Sassoon Infant Std"/>
                <w:sz w:val="18"/>
                <w:szCs w:val="18"/>
                <w:u w:val="single"/>
              </w:rPr>
              <w:t xml:space="preserve"> at</w:t>
            </w:r>
            <w:r w:rsidR="00762828" w:rsidRPr="00D214FA">
              <w:rPr>
                <w:rFonts w:ascii="Sassoon Infant Std" w:hAnsi="Sassoon Infant Std"/>
                <w:sz w:val="18"/>
                <w:szCs w:val="18"/>
              </w:rPr>
              <w:t>:</w:t>
            </w:r>
          </w:p>
          <w:p w14:paraId="12E1A93E" w14:textId="0CBAD12F" w:rsidR="009B01AD" w:rsidRPr="00D214FA" w:rsidRDefault="00D75E32" w:rsidP="00AF4D7C">
            <w:pPr>
              <w:rPr>
                <w:rFonts w:ascii="Sassoon Infant Std" w:hAnsi="Sassoon Infant Std"/>
                <w:sz w:val="18"/>
                <w:szCs w:val="18"/>
              </w:rPr>
            </w:pPr>
            <w:r w:rsidRPr="00D214FA">
              <w:rPr>
                <w:rFonts w:ascii="Sassoon Infant Std" w:hAnsi="Sassoon Infant Std"/>
                <w:sz w:val="18"/>
                <w:szCs w:val="18"/>
              </w:rPr>
              <w:t xml:space="preserve">cutting- explicitly </w:t>
            </w:r>
            <w:r w:rsidR="005312B9">
              <w:rPr>
                <w:rFonts w:ascii="Sassoon Infant Std" w:hAnsi="Sassoon Infant Std"/>
                <w:sz w:val="18"/>
                <w:szCs w:val="18"/>
              </w:rPr>
              <w:t>recap</w:t>
            </w:r>
            <w:r w:rsidRPr="00D214FA">
              <w:rPr>
                <w:rFonts w:ascii="Sassoon Infant Std" w:hAnsi="Sassoon Infant Std"/>
                <w:sz w:val="18"/>
                <w:szCs w:val="18"/>
              </w:rPr>
              <w:t xml:space="preserve"> knife safety and the ‘bridge hold’ and ‘claw grip’ techniques. </w:t>
            </w:r>
            <w:r w:rsidR="007226DC">
              <w:rPr>
                <w:rFonts w:ascii="Sassoon Infant Std" w:hAnsi="Sassoon Infant Std"/>
                <w:sz w:val="18"/>
                <w:szCs w:val="18"/>
              </w:rPr>
              <w:t>They should be secure in this already so NOT a full lesson</w:t>
            </w:r>
            <w:r w:rsidR="005B22AA">
              <w:rPr>
                <w:rFonts w:ascii="Sassoon Infant Std" w:hAnsi="Sassoon Infant Std"/>
                <w:sz w:val="18"/>
                <w:szCs w:val="18"/>
              </w:rPr>
              <w:t>. They should use their skills to finely dice and thinly slice.</w:t>
            </w:r>
          </w:p>
          <w:p w14:paraId="53926D17" w14:textId="64B45F9C" w:rsidR="00D75E32" w:rsidRPr="00D214FA" w:rsidRDefault="00D75E32" w:rsidP="00AF4D7C">
            <w:pPr>
              <w:rPr>
                <w:rFonts w:ascii="Sassoon Infant Std" w:hAnsi="Sassoon Infant Std"/>
                <w:sz w:val="18"/>
                <w:szCs w:val="18"/>
              </w:rPr>
            </w:pPr>
            <w:r w:rsidRPr="00D214FA">
              <w:rPr>
                <w:rFonts w:ascii="Sassoon Infant Std" w:hAnsi="Sassoon Infant Std"/>
                <w:sz w:val="18"/>
                <w:szCs w:val="18"/>
              </w:rPr>
              <w:t>mixing- mix a wide variety of both wet and dry ingredients to combine them together</w:t>
            </w:r>
            <w:r w:rsidR="005B22AA">
              <w:rPr>
                <w:rFonts w:ascii="Sassoon Infant Std" w:hAnsi="Sassoon Infant Std"/>
                <w:sz w:val="18"/>
                <w:szCs w:val="18"/>
              </w:rPr>
              <w:t xml:space="preserve"> in a controlled way.</w:t>
            </w:r>
          </w:p>
          <w:p w14:paraId="2D352248" w14:textId="42FCDDBC" w:rsidR="005312B9" w:rsidRPr="00D214FA" w:rsidRDefault="005312B9" w:rsidP="00AF4D7C">
            <w:pPr>
              <w:rPr>
                <w:rFonts w:ascii="Sassoon Infant Std" w:hAnsi="Sassoon Infant Std"/>
                <w:sz w:val="18"/>
                <w:szCs w:val="18"/>
              </w:rPr>
            </w:pPr>
            <w:r>
              <w:rPr>
                <w:rFonts w:ascii="Sassoon Infant Std" w:hAnsi="Sassoon Infant Std"/>
                <w:sz w:val="18"/>
                <w:szCs w:val="18"/>
              </w:rPr>
              <w:t xml:space="preserve">handle hot food safely- </w:t>
            </w:r>
            <w:proofErr w:type="spellStart"/>
            <w:r>
              <w:rPr>
                <w:rFonts w:ascii="Sassoon Infant Std" w:hAnsi="Sassoon Infant Std"/>
                <w:sz w:val="18"/>
                <w:szCs w:val="18"/>
              </w:rPr>
              <w:t>chn</w:t>
            </w:r>
            <w:proofErr w:type="spellEnd"/>
            <w:r>
              <w:rPr>
                <w:rFonts w:ascii="Sassoon Infant Std" w:hAnsi="Sassoon Infant Std"/>
                <w:sz w:val="18"/>
                <w:szCs w:val="18"/>
              </w:rPr>
              <w:t xml:space="preserve"> should not remove items from the oven themselves but should be able to use oven gloves to handle food that has been removed for them.</w:t>
            </w:r>
            <w:r w:rsidR="0011784C">
              <w:rPr>
                <w:rFonts w:ascii="Sassoon Infant Std" w:hAnsi="Sassoon Infant Std"/>
                <w:sz w:val="18"/>
                <w:szCs w:val="18"/>
              </w:rPr>
              <w:t xml:space="preserve"> </w:t>
            </w:r>
          </w:p>
          <w:p w14:paraId="738C171D" w14:textId="5F89A3B1" w:rsidR="00826F51" w:rsidRPr="00D214FA" w:rsidRDefault="00762828" w:rsidP="00AF4D7C">
            <w:pPr>
              <w:rPr>
                <w:rFonts w:ascii="Sassoon Infant Std" w:hAnsi="Sassoon Infant Std"/>
                <w:sz w:val="18"/>
                <w:szCs w:val="18"/>
              </w:rPr>
            </w:pPr>
            <w:r w:rsidRPr="00D214FA">
              <w:rPr>
                <w:rFonts w:ascii="Sassoon Infant Std" w:hAnsi="Sassoon Infant Std"/>
                <w:sz w:val="18"/>
                <w:szCs w:val="18"/>
              </w:rPr>
              <w:t>measuring- use the digital scales to accurately measure out a pre-determined amount of ingredients, selecting an appropriate utensil to transfer the ingredient (e.g. teaspoon, table spoon, ladle)</w:t>
            </w:r>
          </w:p>
          <w:p w14:paraId="26AB2943" w14:textId="53C20D73" w:rsidR="003363A8" w:rsidRDefault="0011784C" w:rsidP="00AF4D7C">
            <w:pPr>
              <w:rPr>
                <w:rFonts w:ascii="Sassoon Infant Std" w:hAnsi="Sassoon Infant Std"/>
                <w:sz w:val="18"/>
                <w:szCs w:val="18"/>
              </w:rPr>
            </w:pPr>
            <w:r>
              <w:rPr>
                <w:rFonts w:ascii="Sassoon Infant Std" w:hAnsi="Sassoon Infant Std"/>
                <w:sz w:val="18"/>
                <w:szCs w:val="18"/>
              </w:rPr>
              <w:t>frying- use an appropriate utensil to stir fry ingredients in a frying pan- close supervision required.</w:t>
            </w:r>
          </w:p>
          <w:p w14:paraId="568AD3DC" w14:textId="65E190FB" w:rsidR="0011784C" w:rsidRDefault="0011784C" w:rsidP="00AF4D7C">
            <w:pPr>
              <w:rPr>
                <w:rFonts w:ascii="Sassoon Infant Std" w:hAnsi="Sassoon Infant Std"/>
                <w:sz w:val="18"/>
                <w:szCs w:val="18"/>
              </w:rPr>
            </w:pPr>
          </w:p>
          <w:p w14:paraId="4FEF8700" w14:textId="467D37E0" w:rsidR="00F148AB" w:rsidRPr="00F148AB" w:rsidRDefault="00F148AB" w:rsidP="00AF4D7C">
            <w:pPr>
              <w:rPr>
                <w:rFonts w:ascii="Sassoon Infant Std" w:hAnsi="Sassoon Infant Std"/>
                <w:sz w:val="18"/>
                <w:szCs w:val="18"/>
                <w:u w:val="single"/>
              </w:rPr>
            </w:pPr>
            <w:r w:rsidRPr="00F148AB">
              <w:rPr>
                <w:rFonts w:ascii="Sassoon Infant Std" w:hAnsi="Sassoon Infant Std"/>
                <w:sz w:val="18"/>
                <w:szCs w:val="18"/>
                <w:u w:val="single"/>
              </w:rPr>
              <w:t xml:space="preserve">Skills for the children to </w:t>
            </w:r>
            <w:r w:rsidRPr="00F148AB">
              <w:rPr>
                <w:rFonts w:ascii="Sassoon Infant Std" w:hAnsi="Sassoon Infant Std"/>
                <w:b/>
                <w:sz w:val="18"/>
                <w:szCs w:val="18"/>
                <w:u w:val="single"/>
              </w:rPr>
              <w:t>observe</w:t>
            </w:r>
            <w:r w:rsidRPr="00F148AB">
              <w:rPr>
                <w:rFonts w:ascii="Sassoon Infant Std" w:hAnsi="Sassoon Infant Std"/>
                <w:sz w:val="18"/>
                <w:szCs w:val="18"/>
                <w:u w:val="single"/>
              </w:rPr>
              <w:t>:</w:t>
            </w:r>
          </w:p>
          <w:p w14:paraId="4CD56431" w14:textId="246A1D55" w:rsidR="00F148AB" w:rsidRDefault="00F148AB" w:rsidP="00AF4D7C">
            <w:pPr>
              <w:rPr>
                <w:rFonts w:ascii="Sassoon Infant Std" w:hAnsi="Sassoon Infant Std"/>
                <w:sz w:val="18"/>
                <w:szCs w:val="18"/>
              </w:rPr>
            </w:pPr>
            <w:r>
              <w:rPr>
                <w:rFonts w:ascii="Sassoon Infant Std" w:hAnsi="Sassoon Infant Std"/>
                <w:sz w:val="18"/>
                <w:szCs w:val="18"/>
              </w:rPr>
              <w:t>safely transferring food into and out of the oven (spring rolls and fortune cookies)</w:t>
            </w:r>
          </w:p>
          <w:p w14:paraId="15F3FAB5" w14:textId="520C3EF8" w:rsidR="00F148AB" w:rsidRDefault="00F148AB" w:rsidP="00AF4D7C">
            <w:pPr>
              <w:rPr>
                <w:rFonts w:ascii="Sassoon Infant Std" w:hAnsi="Sassoon Infant Std"/>
                <w:sz w:val="18"/>
                <w:szCs w:val="18"/>
              </w:rPr>
            </w:pPr>
            <w:r>
              <w:rPr>
                <w:rFonts w:ascii="Sassoon Infant Std" w:hAnsi="Sassoon Infant Std"/>
                <w:sz w:val="18"/>
                <w:szCs w:val="18"/>
              </w:rPr>
              <w:t>cutting raw chicken (optional)</w:t>
            </w:r>
          </w:p>
          <w:p w14:paraId="2876AD0A" w14:textId="30EACF3E" w:rsidR="00F148AB" w:rsidRDefault="00F148AB" w:rsidP="00AF4D7C">
            <w:pPr>
              <w:rPr>
                <w:rFonts w:ascii="Sassoon Infant Std" w:hAnsi="Sassoon Infant Std"/>
                <w:sz w:val="18"/>
                <w:szCs w:val="18"/>
              </w:rPr>
            </w:pPr>
          </w:p>
          <w:p w14:paraId="28730C8B" w14:textId="1849D437" w:rsidR="0008291D" w:rsidRDefault="0008291D" w:rsidP="00762828">
            <w:pPr>
              <w:rPr>
                <w:rFonts w:ascii="Sassoon Infant Std" w:hAnsi="Sassoon Infant Std"/>
                <w:sz w:val="18"/>
                <w:szCs w:val="18"/>
              </w:rPr>
            </w:pPr>
            <w:r w:rsidRPr="003D6B3D">
              <w:rPr>
                <w:rFonts w:ascii="Sassoon Infant Std" w:hAnsi="Sassoon Infant Std"/>
                <w:sz w:val="18"/>
                <w:szCs w:val="18"/>
                <w:u w:val="single"/>
              </w:rPr>
              <w:t>Food ideas to make</w:t>
            </w:r>
            <w:r w:rsidRPr="00D214FA">
              <w:rPr>
                <w:rFonts w:ascii="Sassoon Infant Std" w:hAnsi="Sassoon Infant Std"/>
                <w:sz w:val="18"/>
                <w:szCs w:val="18"/>
              </w:rPr>
              <w:t>:</w:t>
            </w:r>
            <w:r w:rsidR="00E909DA">
              <w:rPr>
                <w:rFonts w:ascii="Sassoon Infant Std" w:hAnsi="Sassoon Infant Std"/>
                <w:sz w:val="18"/>
                <w:szCs w:val="18"/>
              </w:rPr>
              <w:t xml:space="preserve"> </w:t>
            </w:r>
          </w:p>
          <w:p w14:paraId="5EACC118" w14:textId="6B1348B8" w:rsidR="0011784C" w:rsidRDefault="0011784C" w:rsidP="00AF4D7C">
            <w:pPr>
              <w:rPr>
                <w:rFonts w:ascii="Sassoon Infant Std" w:hAnsi="Sassoon Infant Std"/>
                <w:sz w:val="18"/>
                <w:szCs w:val="18"/>
              </w:rPr>
            </w:pPr>
            <w:r w:rsidRPr="0011784C">
              <w:rPr>
                <w:rFonts w:ascii="Sassoon Infant Std" w:hAnsi="Sassoon Infant Std"/>
                <w:sz w:val="18"/>
                <w:szCs w:val="18"/>
              </w:rPr>
              <w:t>Vegetable spring rolls</w:t>
            </w:r>
          </w:p>
          <w:p w14:paraId="5DD9A7DD" w14:textId="0A9E7C9E" w:rsidR="0011784C" w:rsidRDefault="0011784C" w:rsidP="00AF4D7C">
            <w:pPr>
              <w:rPr>
                <w:rFonts w:ascii="Sassoon Infant Std" w:hAnsi="Sassoon Infant Std"/>
                <w:sz w:val="18"/>
                <w:szCs w:val="18"/>
              </w:rPr>
            </w:pPr>
            <w:r>
              <w:rPr>
                <w:rFonts w:ascii="Sassoon Infant Std" w:hAnsi="Sassoon Infant Std"/>
                <w:sz w:val="18"/>
                <w:szCs w:val="18"/>
              </w:rPr>
              <w:t>Custom stir fry</w:t>
            </w:r>
          </w:p>
          <w:p w14:paraId="7D1F64A1" w14:textId="14D5A714" w:rsidR="0011784C" w:rsidRDefault="0011784C" w:rsidP="00AF4D7C">
            <w:pPr>
              <w:rPr>
                <w:rFonts w:ascii="Sassoon Infant Std" w:hAnsi="Sassoon Infant Std"/>
                <w:sz w:val="18"/>
                <w:szCs w:val="18"/>
              </w:rPr>
            </w:pPr>
            <w:r>
              <w:rPr>
                <w:rFonts w:ascii="Sassoon Infant Std" w:hAnsi="Sassoon Infant Std"/>
                <w:sz w:val="18"/>
                <w:szCs w:val="18"/>
              </w:rPr>
              <w:t>Fortune cookies</w:t>
            </w:r>
          </w:p>
          <w:p w14:paraId="637767DB" w14:textId="7196CBAF" w:rsidR="0011784C" w:rsidRPr="0011784C" w:rsidRDefault="0011784C" w:rsidP="00AF4D7C">
            <w:pPr>
              <w:rPr>
                <w:rFonts w:ascii="Sassoon Infant Std" w:hAnsi="Sassoon Infant Std"/>
                <w:sz w:val="18"/>
                <w:szCs w:val="18"/>
              </w:rPr>
            </w:pPr>
            <w:r>
              <w:rPr>
                <w:rFonts w:ascii="Sassoon Infant Std" w:hAnsi="Sassoon Infant Std"/>
                <w:sz w:val="18"/>
                <w:szCs w:val="18"/>
              </w:rPr>
              <w:t>Tea</w:t>
            </w:r>
          </w:p>
          <w:p w14:paraId="40A98CCD" w14:textId="77777777" w:rsidR="0011784C" w:rsidRDefault="0011784C" w:rsidP="00AF4D7C">
            <w:pPr>
              <w:rPr>
                <w:rFonts w:ascii="Sassoon Infant Std" w:hAnsi="Sassoon Infant Std"/>
                <w:b/>
                <w:sz w:val="18"/>
                <w:szCs w:val="18"/>
              </w:rPr>
            </w:pPr>
          </w:p>
          <w:p w14:paraId="749CB8D6" w14:textId="4110DBA1" w:rsidR="00826F51" w:rsidRDefault="00826F51" w:rsidP="00AF4D7C">
            <w:pPr>
              <w:rPr>
                <w:rFonts w:ascii="Sassoon Infant Std" w:hAnsi="Sassoon Infant Std"/>
                <w:sz w:val="18"/>
                <w:szCs w:val="18"/>
              </w:rPr>
            </w:pPr>
            <w:r w:rsidRPr="00D214FA">
              <w:rPr>
                <w:rFonts w:ascii="Sassoon Infant Std" w:hAnsi="Sassoon Infant Std"/>
                <w:b/>
                <w:sz w:val="18"/>
                <w:szCs w:val="18"/>
              </w:rPr>
              <w:t>Ingredients to buy</w:t>
            </w:r>
            <w:r w:rsidRPr="00D214FA">
              <w:rPr>
                <w:rFonts w:ascii="Sassoon Infant Std" w:hAnsi="Sassoon Infant Std"/>
                <w:sz w:val="18"/>
                <w:szCs w:val="18"/>
              </w:rPr>
              <w:t>:</w:t>
            </w:r>
          </w:p>
          <w:p w14:paraId="3EC68E6C" w14:textId="6C531536" w:rsidR="0011784C" w:rsidRDefault="0011784C" w:rsidP="00AF4D7C">
            <w:pPr>
              <w:rPr>
                <w:rFonts w:ascii="Sassoon Infant Std" w:hAnsi="Sassoon Infant Std"/>
                <w:sz w:val="18"/>
                <w:szCs w:val="18"/>
              </w:rPr>
            </w:pPr>
            <w:r w:rsidRPr="009B2ECC">
              <w:rPr>
                <w:rFonts w:ascii="Sassoon Infant Std" w:hAnsi="Sassoon Infant Std"/>
                <w:sz w:val="18"/>
                <w:szCs w:val="18"/>
                <w:u w:val="single"/>
              </w:rPr>
              <w:t>Vegetable spring rolls</w:t>
            </w:r>
            <w:r>
              <w:rPr>
                <w:rFonts w:ascii="Sassoon Infant Std" w:hAnsi="Sassoon Infant Std"/>
                <w:sz w:val="18"/>
                <w:szCs w:val="18"/>
              </w:rPr>
              <w:t>: see separate recipe sheet</w:t>
            </w:r>
          </w:p>
          <w:p w14:paraId="4A619A06" w14:textId="77777777" w:rsidR="009B2ECC" w:rsidRDefault="009B2ECC" w:rsidP="00AF4D7C">
            <w:pPr>
              <w:rPr>
                <w:rFonts w:ascii="Sassoon Infant Std" w:hAnsi="Sassoon Infant Std"/>
                <w:sz w:val="18"/>
                <w:szCs w:val="18"/>
              </w:rPr>
            </w:pPr>
          </w:p>
          <w:p w14:paraId="55A3B2B1" w14:textId="1F5305B3" w:rsidR="009B2ECC" w:rsidRPr="009B2ECC" w:rsidRDefault="0011784C" w:rsidP="00AF4D7C">
            <w:pPr>
              <w:rPr>
                <w:rFonts w:ascii="Sassoon Infant Std" w:hAnsi="Sassoon Infant Std"/>
                <w:sz w:val="18"/>
                <w:szCs w:val="18"/>
                <w:u w:val="single"/>
              </w:rPr>
            </w:pPr>
            <w:r w:rsidRPr="009B2ECC">
              <w:rPr>
                <w:rFonts w:ascii="Sassoon Infant Std" w:hAnsi="Sassoon Infant Std"/>
                <w:sz w:val="18"/>
                <w:szCs w:val="18"/>
                <w:u w:val="single"/>
              </w:rPr>
              <w:t xml:space="preserve">Stir fry: </w:t>
            </w:r>
            <w:r w:rsidR="009B2ECC">
              <w:rPr>
                <w:rFonts w:ascii="Sassoon Infant Std" w:hAnsi="Sassoon Infant Std"/>
                <w:sz w:val="18"/>
                <w:szCs w:val="18"/>
                <w:u w:val="single"/>
              </w:rPr>
              <w:t>children will choose from a variety of ingredients to create their own</w:t>
            </w:r>
          </w:p>
          <w:p w14:paraId="3A7EEB7D" w14:textId="43EBBFF7" w:rsidR="009B2ECC" w:rsidRDefault="0011784C" w:rsidP="00AF4D7C">
            <w:pPr>
              <w:rPr>
                <w:rFonts w:ascii="Sassoon Infant Std" w:hAnsi="Sassoon Infant Std"/>
                <w:sz w:val="18"/>
                <w:szCs w:val="18"/>
              </w:rPr>
            </w:pPr>
            <w:r>
              <w:rPr>
                <w:rFonts w:ascii="Sassoon Infant Std" w:hAnsi="Sassoon Infant Std"/>
                <w:sz w:val="18"/>
                <w:szCs w:val="18"/>
              </w:rPr>
              <w:t>noodles</w:t>
            </w:r>
            <w:r w:rsidR="00F148AB">
              <w:rPr>
                <w:rFonts w:ascii="Sassoon Infant Std" w:hAnsi="Sassoon Infant Std"/>
                <w:sz w:val="18"/>
                <w:szCs w:val="18"/>
              </w:rPr>
              <w:t>; egg, vermicelli</w:t>
            </w:r>
            <w:r>
              <w:rPr>
                <w:rFonts w:ascii="Sassoon Infant Std" w:hAnsi="Sassoon Infant Std"/>
                <w:sz w:val="18"/>
                <w:szCs w:val="18"/>
              </w:rPr>
              <w:t xml:space="preserve"> </w:t>
            </w:r>
          </w:p>
          <w:p w14:paraId="5AC55DFD" w14:textId="20E9662A" w:rsidR="0011784C" w:rsidRDefault="009B2ECC" w:rsidP="00AF4D7C">
            <w:pPr>
              <w:rPr>
                <w:rFonts w:ascii="Sassoon Infant Std" w:hAnsi="Sassoon Infant Std"/>
                <w:sz w:val="18"/>
                <w:szCs w:val="18"/>
              </w:rPr>
            </w:pPr>
            <w:r>
              <w:rPr>
                <w:rFonts w:ascii="Sassoon Infant Std" w:hAnsi="Sassoon Infant Std"/>
                <w:sz w:val="18"/>
                <w:szCs w:val="18"/>
              </w:rPr>
              <w:t xml:space="preserve">vegetables: </w:t>
            </w:r>
            <w:r w:rsidR="0011784C">
              <w:rPr>
                <w:rFonts w:ascii="Sassoon Infant Std" w:hAnsi="Sassoon Infant Std"/>
                <w:sz w:val="18"/>
                <w:szCs w:val="18"/>
              </w:rPr>
              <w:t xml:space="preserve">beansprouts, </w:t>
            </w:r>
            <w:r>
              <w:rPr>
                <w:rFonts w:ascii="Sassoon Infant Std" w:hAnsi="Sassoon Infant Std"/>
                <w:sz w:val="18"/>
                <w:szCs w:val="18"/>
              </w:rPr>
              <w:t xml:space="preserve">broccoli, peppers, carrots, mushrooms, baby corn, courgette, green beans. </w:t>
            </w:r>
          </w:p>
          <w:p w14:paraId="1BA0D8FF" w14:textId="59804CD5" w:rsidR="0011784C" w:rsidRDefault="009B2ECC" w:rsidP="00AF4D7C">
            <w:pPr>
              <w:rPr>
                <w:rFonts w:ascii="Sassoon Infant Std" w:hAnsi="Sassoon Infant Std"/>
                <w:sz w:val="18"/>
                <w:szCs w:val="18"/>
              </w:rPr>
            </w:pPr>
            <w:r>
              <w:rPr>
                <w:rFonts w:ascii="Sassoon Infant Std" w:hAnsi="Sassoon Infant Std"/>
                <w:sz w:val="18"/>
                <w:szCs w:val="18"/>
              </w:rPr>
              <w:t>protein: chicken (either pre-cooked or pre-diced), beef, Quorn</w:t>
            </w:r>
          </w:p>
          <w:p w14:paraId="0E893719" w14:textId="002BB538" w:rsidR="009B2ECC" w:rsidRDefault="009B2ECC" w:rsidP="00AF4D7C">
            <w:pPr>
              <w:rPr>
                <w:rFonts w:ascii="Sassoon Infant Std" w:hAnsi="Sassoon Infant Std"/>
                <w:sz w:val="18"/>
                <w:szCs w:val="18"/>
              </w:rPr>
            </w:pPr>
            <w:r>
              <w:rPr>
                <w:rFonts w:ascii="Sassoon Infant Std" w:hAnsi="Sassoon Infant Std"/>
                <w:sz w:val="18"/>
                <w:szCs w:val="18"/>
              </w:rPr>
              <w:t>sauce: hoisin, sweet chili, soy, honey, garlic, ginger, sesame oil, sesame seeds, salt, pepper, chili (children can create their own sauce by adding ingredients together)</w:t>
            </w:r>
          </w:p>
          <w:p w14:paraId="27D3E376" w14:textId="3353597C" w:rsidR="00B65368" w:rsidRDefault="00B65368" w:rsidP="00AF4D7C">
            <w:pPr>
              <w:rPr>
                <w:rFonts w:ascii="Sassoon Infant Std" w:hAnsi="Sassoon Infant Std"/>
                <w:sz w:val="18"/>
                <w:szCs w:val="18"/>
              </w:rPr>
            </w:pPr>
          </w:p>
          <w:p w14:paraId="0BF99E9F" w14:textId="4360A52C" w:rsidR="00B65368" w:rsidRDefault="00B65368" w:rsidP="00AF4D7C">
            <w:pPr>
              <w:rPr>
                <w:rFonts w:ascii="Sassoon Infant Std" w:hAnsi="Sassoon Infant Std"/>
                <w:sz w:val="18"/>
                <w:szCs w:val="18"/>
              </w:rPr>
            </w:pPr>
            <w:r w:rsidRPr="003D6B3D">
              <w:rPr>
                <w:rFonts w:ascii="Sassoon Infant Std" w:hAnsi="Sassoon Infant Std"/>
                <w:sz w:val="18"/>
                <w:szCs w:val="18"/>
                <w:u w:val="single"/>
              </w:rPr>
              <w:t>Fortune cookies</w:t>
            </w:r>
            <w:r>
              <w:rPr>
                <w:rFonts w:ascii="Sassoon Infant Std" w:hAnsi="Sassoon Infant Std"/>
                <w:sz w:val="18"/>
                <w:szCs w:val="18"/>
              </w:rPr>
              <w:t>: see separate recipe sheet</w:t>
            </w:r>
            <w:r w:rsidR="00F148AB">
              <w:rPr>
                <w:rFonts w:ascii="Sassoon Infant Std" w:hAnsi="Sassoon Infant Std"/>
                <w:sz w:val="18"/>
                <w:szCs w:val="18"/>
              </w:rPr>
              <w:t xml:space="preserve">. The recipe calls for an electric mixer however you will have to whisk manually. The recipe also says it is quite tricky and I would recommend reading the comments from the website to get some tips and tricks: </w:t>
            </w:r>
            <w:hyperlink r:id="rId10" w:history="1">
              <w:r w:rsidR="00F148AB" w:rsidRPr="00680EC8">
                <w:rPr>
                  <w:rStyle w:val="Hyperlink"/>
                  <w:rFonts w:ascii="Sassoon Infant Std" w:hAnsi="Sassoon Infant Std"/>
                  <w:sz w:val="18"/>
                  <w:szCs w:val="18"/>
                </w:rPr>
                <w:t>https://www.allrecipes.com/recipe/58640/fortune-cookies-so-easy/</w:t>
              </w:r>
            </w:hyperlink>
            <w:r w:rsidR="00F148AB">
              <w:rPr>
                <w:rFonts w:ascii="Sassoon Infant Std" w:hAnsi="Sassoon Infant Std"/>
                <w:sz w:val="18"/>
                <w:szCs w:val="18"/>
              </w:rPr>
              <w:t xml:space="preserve"> </w:t>
            </w:r>
          </w:p>
          <w:p w14:paraId="422A59D6" w14:textId="6DC5357D" w:rsidR="00B65368" w:rsidRDefault="00B65368" w:rsidP="00AF4D7C">
            <w:pPr>
              <w:rPr>
                <w:rFonts w:ascii="Sassoon Infant Std" w:hAnsi="Sassoon Infant Std"/>
                <w:sz w:val="18"/>
                <w:szCs w:val="18"/>
              </w:rPr>
            </w:pPr>
          </w:p>
          <w:p w14:paraId="41A1F8F1" w14:textId="2BC14BEB" w:rsidR="00B65368" w:rsidRDefault="00B65368" w:rsidP="00AF4D7C">
            <w:pPr>
              <w:rPr>
                <w:rFonts w:ascii="Sassoon Infant Std" w:hAnsi="Sassoon Infant Std"/>
                <w:sz w:val="18"/>
                <w:szCs w:val="18"/>
              </w:rPr>
            </w:pPr>
            <w:r w:rsidRPr="003D6B3D">
              <w:rPr>
                <w:rFonts w:ascii="Sassoon Infant Std" w:hAnsi="Sassoon Infant Std"/>
                <w:sz w:val="18"/>
                <w:szCs w:val="18"/>
                <w:u w:val="single"/>
              </w:rPr>
              <w:t>Tea</w:t>
            </w:r>
            <w:r>
              <w:rPr>
                <w:rFonts w:ascii="Sassoon Infant Std" w:hAnsi="Sassoon Infant Std"/>
                <w:sz w:val="18"/>
                <w:szCs w:val="18"/>
              </w:rPr>
              <w:t xml:space="preserve">: green tea, fruit teas, peppermint, </w:t>
            </w:r>
            <w:r w:rsidR="00F87A58">
              <w:rPr>
                <w:rFonts w:ascii="Sassoon Infant Std" w:hAnsi="Sassoon Infant Std"/>
                <w:sz w:val="18"/>
                <w:szCs w:val="18"/>
              </w:rPr>
              <w:t>chai</w:t>
            </w:r>
          </w:p>
          <w:p w14:paraId="38E46D5E" w14:textId="5764FEBA" w:rsidR="0011784C" w:rsidRPr="00D214FA" w:rsidRDefault="0011784C" w:rsidP="00AF4D7C">
            <w:pPr>
              <w:rPr>
                <w:rFonts w:ascii="Sassoon Infant Std" w:hAnsi="Sassoon Infant Std"/>
                <w:sz w:val="18"/>
                <w:szCs w:val="18"/>
              </w:rPr>
            </w:pPr>
          </w:p>
          <w:p w14:paraId="52C6ED6D" w14:textId="2F989A25" w:rsidR="007528CF" w:rsidRDefault="00322514" w:rsidP="009B2ECC">
            <w:pPr>
              <w:rPr>
                <w:rFonts w:ascii="Sassoon Infant Std" w:hAnsi="Sassoon Infant Std"/>
                <w:sz w:val="18"/>
                <w:szCs w:val="18"/>
              </w:rPr>
            </w:pPr>
            <w:r w:rsidRPr="00322514">
              <w:rPr>
                <w:rFonts w:ascii="Sassoon Infant Std" w:hAnsi="Sassoon Infant Std"/>
                <w:b/>
                <w:color w:val="FF0000"/>
                <w:sz w:val="18"/>
                <w:szCs w:val="18"/>
              </w:rPr>
              <w:t>N</w:t>
            </w:r>
            <w:r w:rsidR="00E909DA" w:rsidRPr="00322514">
              <w:rPr>
                <w:rFonts w:ascii="Sassoon Infant Std" w:hAnsi="Sassoon Infant Std"/>
                <w:b/>
                <w:color w:val="FF0000"/>
                <w:sz w:val="18"/>
                <w:szCs w:val="18"/>
              </w:rPr>
              <w:t>OTE:</w:t>
            </w:r>
            <w:r w:rsidR="00E909DA" w:rsidRPr="00322514">
              <w:rPr>
                <w:rFonts w:ascii="Sassoon Infant Std" w:hAnsi="Sassoon Infant Std"/>
                <w:color w:val="FF0000"/>
                <w:sz w:val="18"/>
                <w:szCs w:val="18"/>
              </w:rPr>
              <w:t xml:space="preserve"> </w:t>
            </w:r>
            <w:r w:rsidR="00E909DA">
              <w:rPr>
                <w:rFonts w:ascii="Sassoon Infant Std" w:hAnsi="Sassoon Infant Std"/>
                <w:sz w:val="18"/>
                <w:szCs w:val="18"/>
              </w:rPr>
              <w:t xml:space="preserve">Due to space constraints both in the fridge and in the cooking area, </w:t>
            </w:r>
            <w:r w:rsidR="003D6B3D">
              <w:rPr>
                <w:rFonts w:ascii="Sassoon Infant Std" w:hAnsi="Sassoon Infant Std"/>
                <w:sz w:val="18"/>
                <w:szCs w:val="18"/>
              </w:rPr>
              <w:t>each child creating their own stir fry will be time consuming and could be planned to occur over a number of days or even split across multiple weeks. Each child should have the opportunity to design their own, however you may find that some children have created very similar recipes and could work as a group to make one larger portion that is then split. If time constraints prevent each child making their own stir fry, you may need to tell them they will be working in groups, however they should all contribute and use their kitchen skills.</w:t>
            </w:r>
          </w:p>
          <w:p w14:paraId="7972EFFE" w14:textId="733FE5E4" w:rsidR="003D6B3D" w:rsidRDefault="00F148AB" w:rsidP="009B2ECC">
            <w:pPr>
              <w:rPr>
                <w:rFonts w:ascii="Sassoon Infant Std" w:hAnsi="Sassoon Infant Std"/>
                <w:sz w:val="18"/>
                <w:szCs w:val="18"/>
              </w:rPr>
            </w:pPr>
            <w:r>
              <w:rPr>
                <w:noProof/>
              </w:rPr>
              <w:drawing>
                <wp:anchor distT="0" distB="0" distL="114300" distR="114300" simplePos="0" relativeHeight="251663360" behindDoc="0" locked="0" layoutInCell="1" allowOverlap="1" wp14:anchorId="4361C0A3" wp14:editId="7ECE9C3C">
                  <wp:simplePos x="0" y="0"/>
                  <wp:positionH relativeFrom="column">
                    <wp:posOffset>244052</wp:posOffset>
                  </wp:positionH>
                  <wp:positionV relativeFrom="paragraph">
                    <wp:posOffset>119168</wp:posOffset>
                  </wp:positionV>
                  <wp:extent cx="1044949" cy="1278466"/>
                  <wp:effectExtent l="0" t="0" r="3175" b="0"/>
                  <wp:wrapThrough wrapText="bothSides">
                    <wp:wrapPolygon edited="0">
                      <wp:start x="0" y="0"/>
                      <wp:lineTo x="0" y="21246"/>
                      <wp:lineTo x="21272" y="21246"/>
                      <wp:lineTo x="2127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44949" cy="1278466"/>
                          </a:xfrm>
                          <a:prstGeom prst="rect">
                            <a:avLst/>
                          </a:prstGeom>
                        </pic:spPr>
                      </pic:pic>
                    </a:graphicData>
                  </a:graphic>
                </wp:anchor>
              </w:drawing>
            </w:r>
            <w:r>
              <w:rPr>
                <w:noProof/>
              </w:rPr>
              <w:drawing>
                <wp:anchor distT="0" distB="0" distL="114300" distR="114300" simplePos="0" relativeHeight="251662336" behindDoc="1" locked="0" layoutInCell="1" allowOverlap="1" wp14:anchorId="789A13E5" wp14:editId="3DB29CDE">
                  <wp:simplePos x="0" y="0"/>
                  <wp:positionH relativeFrom="column">
                    <wp:posOffset>1481455</wp:posOffset>
                  </wp:positionH>
                  <wp:positionV relativeFrom="paragraph">
                    <wp:posOffset>128059</wp:posOffset>
                  </wp:positionV>
                  <wp:extent cx="1467771" cy="118723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7771" cy="1187238"/>
                          </a:xfrm>
                          <a:prstGeom prst="rect">
                            <a:avLst/>
                          </a:prstGeom>
                        </pic:spPr>
                      </pic:pic>
                    </a:graphicData>
                  </a:graphic>
                  <wp14:sizeRelH relativeFrom="margin">
                    <wp14:pctWidth>0</wp14:pctWidth>
                  </wp14:sizeRelH>
                  <wp14:sizeRelV relativeFrom="margin">
                    <wp14:pctHeight>0</wp14:pctHeight>
                  </wp14:sizeRelV>
                </wp:anchor>
              </w:drawing>
            </w:r>
            <w:r>
              <w:rPr>
                <w:rFonts w:ascii="Sassoon Infant Std" w:hAnsi="Sassoon Infant Std"/>
                <w:sz w:val="18"/>
                <w:szCs w:val="18"/>
              </w:rPr>
              <w:t xml:space="preserve"> </w:t>
            </w:r>
          </w:p>
          <w:p w14:paraId="69F657EE" w14:textId="0C5E411B" w:rsidR="003D6B3D" w:rsidRDefault="00CA194F" w:rsidP="009B2ECC">
            <w:pPr>
              <w:rPr>
                <w:rFonts w:ascii="Sassoon Infant Std" w:hAnsi="Sassoon Infant Std"/>
                <w:sz w:val="18"/>
                <w:szCs w:val="18"/>
              </w:rPr>
            </w:pPr>
            <w:r>
              <w:rPr>
                <w:noProof/>
              </w:rPr>
              <w:drawing>
                <wp:anchor distT="0" distB="0" distL="114300" distR="114300" simplePos="0" relativeHeight="251665408" behindDoc="1" locked="0" layoutInCell="1" allowOverlap="1" wp14:anchorId="016094BA" wp14:editId="43BF6932">
                  <wp:simplePos x="0" y="0"/>
                  <wp:positionH relativeFrom="column">
                    <wp:posOffset>5172498</wp:posOffset>
                  </wp:positionH>
                  <wp:positionV relativeFrom="paragraph">
                    <wp:posOffset>72602</wp:posOffset>
                  </wp:positionV>
                  <wp:extent cx="1354455" cy="1056640"/>
                  <wp:effectExtent l="0" t="0" r="0" b="0"/>
                  <wp:wrapTight wrapText="bothSides">
                    <wp:wrapPolygon edited="0">
                      <wp:start x="0" y="0"/>
                      <wp:lineTo x="0" y="21029"/>
                      <wp:lineTo x="21266" y="21029"/>
                      <wp:lineTo x="2126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4455" cy="1056640"/>
                          </a:xfrm>
                          <a:prstGeom prst="rect">
                            <a:avLst/>
                          </a:prstGeom>
                        </pic:spPr>
                      </pic:pic>
                    </a:graphicData>
                  </a:graphic>
                  <wp14:sizeRelH relativeFrom="margin">
                    <wp14:pctWidth>0</wp14:pctWidth>
                  </wp14:sizeRelH>
                  <wp14:sizeRelV relativeFrom="margin">
                    <wp14:pctHeight>0</wp14:pctHeight>
                  </wp14:sizeRelV>
                </wp:anchor>
              </w:drawing>
            </w:r>
            <w:r w:rsidR="00F148AB">
              <w:rPr>
                <w:noProof/>
              </w:rPr>
              <w:drawing>
                <wp:anchor distT="0" distB="0" distL="114300" distR="114300" simplePos="0" relativeHeight="251664384" behindDoc="0" locked="0" layoutInCell="1" allowOverlap="1" wp14:anchorId="7E615CAF" wp14:editId="71D1EAE1">
                  <wp:simplePos x="0" y="0"/>
                  <wp:positionH relativeFrom="column">
                    <wp:posOffset>3428365</wp:posOffset>
                  </wp:positionH>
                  <wp:positionV relativeFrom="paragraph">
                    <wp:posOffset>147532</wp:posOffset>
                  </wp:positionV>
                  <wp:extent cx="1189355" cy="1151255"/>
                  <wp:effectExtent l="0" t="0" r="0" b="0"/>
                  <wp:wrapThrough wrapText="bothSides">
                    <wp:wrapPolygon edited="0">
                      <wp:start x="0" y="0"/>
                      <wp:lineTo x="0" y="21088"/>
                      <wp:lineTo x="21104" y="21088"/>
                      <wp:lineTo x="2110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89355" cy="1151255"/>
                          </a:xfrm>
                          <a:prstGeom prst="rect">
                            <a:avLst/>
                          </a:prstGeom>
                        </pic:spPr>
                      </pic:pic>
                    </a:graphicData>
                  </a:graphic>
                  <wp14:sizeRelH relativeFrom="margin">
                    <wp14:pctWidth>0</wp14:pctWidth>
                  </wp14:sizeRelH>
                  <wp14:sizeRelV relativeFrom="margin">
                    <wp14:pctHeight>0</wp14:pctHeight>
                  </wp14:sizeRelV>
                </wp:anchor>
              </w:drawing>
            </w:r>
          </w:p>
          <w:p w14:paraId="7896B4E4" w14:textId="2C5E1D15" w:rsidR="00F148AB" w:rsidRDefault="00F148AB" w:rsidP="009B2ECC">
            <w:pPr>
              <w:rPr>
                <w:rFonts w:ascii="Sassoon Infant Std" w:hAnsi="Sassoon Infant Std"/>
                <w:sz w:val="18"/>
                <w:szCs w:val="18"/>
              </w:rPr>
            </w:pPr>
          </w:p>
          <w:p w14:paraId="368271D5" w14:textId="77777777" w:rsidR="00F148AB" w:rsidRDefault="00F148AB" w:rsidP="009B2ECC">
            <w:pPr>
              <w:rPr>
                <w:rFonts w:ascii="Sassoon Infant Std" w:hAnsi="Sassoon Infant Std"/>
                <w:sz w:val="18"/>
                <w:szCs w:val="18"/>
              </w:rPr>
            </w:pPr>
          </w:p>
          <w:p w14:paraId="0740AD99" w14:textId="77777777" w:rsidR="00F148AB" w:rsidRDefault="00F148AB" w:rsidP="009B2ECC">
            <w:pPr>
              <w:rPr>
                <w:rFonts w:ascii="Sassoon Infant Std" w:hAnsi="Sassoon Infant Std"/>
                <w:sz w:val="18"/>
                <w:szCs w:val="18"/>
              </w:rPr>
            </w:pPr>
          </w:p>
          <w:p w14:paraId="46F13167" w14:textId="76E86FF9" w:rsidR="00F148AB" w:rsidRDefault="00F148AB" w:rsidP="009B2ECC">
            <w:pPr>
              <w:rPr>
                <w:rFonts w:ascii="Sassoon Infant Std" w:hAnsi="Sassoon Infant Std"/>
                <w:sz w:val="18"/>
                <w:szCs w:val="18"/>
              </w:rPr>
            </w:pPr>
          </w:p>
          <w:p w14:paraId="7C4F41AB" w14:textId="77777777" w:rsidR="00F148AB" w:rsidRDefault="00F148AB" w:rsidP="009B2ECC">
            <w:pPr>
              <w:rPr>
                <w:rFonts w:ascii="Sassoon Infant Std" w:hAnsi="Sassoon Infant Std"/>
                <w:sz w:val="18"/>
                <w:szCs w:val="18"/>
              </w:rPr>
            </w:pPr>
          </w:p>
          <w:p w14:paraId="506BC713" w14:textId="77777777" w:rsidR="00F148AB" w:rsidRDefault="00F148AB" w:rsidP="009B2ECC">
            <w:pPr>
              <w:rPr>
                <w:rFonts w:ascii="Sassoon Infant Std" w:hAnsi="Sassoon Infant Std"/>
                <w:sz w:val="18"/>
                <w:szCs w:val="18"/>
              </w:rPr>
            </w:pPr>
          </w:p>
          <w:p w14:paraId="73185C19" w14:textId="77777777" w:rsidR="00F148AB" w:rsidRDefault="00F148AB" w:rsidP="009B2ECC">
            <w:pPr>
              <w:rPr>
                <w:rFonts w:ascii="Sassoon Infant Std" w:hAnsi="Sassoon Infant Std"/>
                <w:sz w:val="18"/>
                <w:szCs w:val="18"/>
              </w:rPr>
            </w:pPr>
          </w:p>
          <w:p w14:paraId="6A684321" w14:textId="77777777" w:rsidR="00F148AB" w:rsidRDefault="00F148AB" w:rsidP="009B2ECC">
            <w:pPr>
              <w:rPr>
                <w:rFonts w:ascii="Sassoon Infant Std" w:hAnsi="Sassoon Infant Std"/>
                <w:sz w:val="18"/>
                <w:szCs w:val="18"/>
              </w:rPr>
            </w:pPr>
          </w:p>
          <w:p w14:paraId="1A8B68FD" w14:textId="77777777" w:rsidR="00F148AB" w:rsidRDefault="00F148AB" w:rsidP="009B2ECC">
            <w:pPr>
              <w:rPr>
                <w:rFonts w:ascii="Sassoon Infant Std" w:hAnsi="Sassoon Infant Std"/>
                <w:sz w:val="18"/>
                <w:szCs w:val="18"/>
              </w:rPr>
            </w:pPr>
          </w:p>
          <w:p w14:paraId="493EEBB9" w14:textId="3CE439D5" w:rsidR="00F148AB" w:rsidRPr="00D214FA" w:rsidRDefault="00F148AB" w:rsidP="009B2ECC">
            <w:pPr>
              <w:rPr>
                <w:rFonts w:ascii="Sassoon Infant Std" w:hAnsi="Sassoon Infant Std"/>
                <w:sz w:val="18"/>
                <w:szCs w:val="18"/>
              </w:rPr>
            </w:pPr>
          </w:p>
        </w:tc>
        <w:tc>
          <w:tcPr>
            <w:tcW w:w="8402" w:type="dxa"/>
          </w:tcPr>
          <w:p w14:paraId="0DE5F845" w14:textId="77777777" w:rsidR="00710B79" w:rsidRPr="00D214FA" w:rsidRDefault="00710B79" w:rsidP="00AF4D7C">
            <w:pPr>
              <w:rPr>
                <w:rFonts w:ascii="Sassoon Infant Std" w:hAnsi="Sassoon Infant Std"/>
                <w:sz w:val="18"/>
                <w:szCs w:val="18"/>
              </w:rPr>
            </w:pPr>
            <w:r w:rsidRPr="00D214FA">
              <w:rPr>
                <w:rFonts w:ascii="Sassoon Infant Std" w:hAnsi="Sassoon Infant Std"/>
                <w:sz w:val="18"/>
                <w:szCs w:val="18"/>
              </w:rPr>
              <w:lastRenderedPageBreak/>
              <w:t>Practical tasks:</w:t>
            </w:r>
          </w:p>
          <w:p w14:paraId="4A721D4C" w14:textId="494D4FF5" w:rsidR="00965E9D" w:rsidRPr="00D214FA" w:rsidRDefault="00C155B8" w:rsidP="00AF4D7C">
            <w:pPr>
              <w:rPr>
                <w:rFonts w:ascii="Sassoon Infant Std" w:hAnsi="Sassoon Infant Std"/>
                <w:color w:val="FF0000"/>
                <w:sz w:val="18"/>
                <w:szCs w:val="18"/>
              </w:rPr>
            </w:pPr>
            <w:r w:rsidRPr="00D214FA">
              <w:rPr>
                <w:rFonts w:ascii="Sassoon Infant Std" w:hAnsi="Sassoon Infant Std"/>
                <w:color w:val="FF0000"/>
                <w:sz w:val="18"/>
                <w:szCs w:val="18"/>
              </w:rPr>
              <w:t xml:space="preserve">Ideally, children should make an individual product to allow for teacher assessment. </w:t>
            </w:r>
          </w:p>
          <w:p w14:paraId="3066C0D4" w14:textId="7988C567" w:rsidR="00965E9D" w:rsidRPr="00D214FA" w:rsidRDefault="005726A1" w:rsidP="00AF4D7C">
            <w:pPr>
              <w:rPr>
                <w:rFonts w:ascii="Sassoon Infant Std" w:hAnsi="Sassoon Infant Std"/>
                <w:sz w:val="18"/>
                <w:szCs w:val="18"/>
              </w:rPr>
            </w:pPr>
            <w:r w:rsidRPr="00D214FA">
              <w:rPr>
                <w:rFonts w:ascii="Sassoon Infant Std" w:hAnsi="Sassoon Infant Std"/>
                <w:sz w:val="18"/>
                <w:szCs w:val="18"/>
              </w:rPr>
              <w:t>-</w:t>
            </w:r>
            <w:r w:rsidR="00871DD0" w:rsidRPr="00D214FA">
              <w:rPr>
                <w:rFonts w:ascii="Sassoon Infant Std" w:hAnsi="Sassoon Infant Std"/>
                <w:sz w:val="18"/>
                <w:szCs w:val="18"/>
              </w:rPr>
              <w:t xml:space="preserve"> </w:t>
            </w:r>
            <w:r w:rsidR="00F8543B" w:rsidRPr="00D214FA">
              <w:rPr>
                <w:rFonts w:ascii="Sassoon Infant Std" w:hAnsi="Sassoon Infant Std"/>
                <w:b/>
                <w:sz w:val="18"/>
                <w:szCs w:val="18"/>
              </w:rPr>
              <w:t>Design</w:t>
            </w:r>
            <w:r w:rsidR="00F8543B" w:rsidRPr="00D214FA">
              <w:rPr>
                <w:rFonts w:ascii="Sassoon Infant Std" w:hAnsi="Sassoon Infant Std"/>
                <w:sz w:val="18"/>
                <w:szCs w:val="18"/>
              </w:rPr>
              <w:t xml:space="preserve">. </w:t>
            </w:r>
          </w:p>
          <w:p w14:paraId="6F9191CB" w14:textId="1BF4678F" w:rsidR="00C155B8" w:rsidRDefault="0008291D" w:rsidP="009B01AD">
            <w:pPr>
              <w:rPr>
                <w:rFonts w:ascii="Sassoon Infant Std" w:hAnsi="Sassoon Infant Std"/>
                <w:sz w:val="18"/>
                <w:szCs w:val="18"/>
              </w:rPr>
            </w:pPr>
            <w:r w:rsidRPr="00D214FA">
              <w:rPr>
                <w:rFonts w:ascii="Sassoon Infant Std" w:hAnsi="Sassoon Infant Std"/>
                <w:sz w:val="18"/>
                <w:szCs w:val="18"/>
              </w:rPr>
              <w:t>lots of design challenges throughout</w:t>
            </w:r>
            <w:r w:rsidR="00AB05CC" w:rsidRPr="00D214FA">
              <w:rPr>
                <w:rFonts w:ascii="Sassoon Infant Std" w:hAnsi="Sassoon Infant Std"/>
                <w:sz w:val="18"/>
                <w:szCs w:val="18"/>
              </w:rPr>
              <w:t xml:space="preserve"> as following a recipe does not allow for much creativity.</w:t>
            </w:r>
          </w:p>
          <w:p w14:paraId="5E704FC5" w14:textId="77777777" w:rsidR="0008291D" w:rsidRPr="00D214FA" w:rsidRDefault="0008291D" w:rsidP="00AF4D7C">
            <w:pPr>
              <w:rPr>
                <w:rFonts w:ascii="Sassoon Infant Std" w:hAnsi="Sassoon Infant Std"/>
                <w:sz w:val="18"/>
                <w:szCs w:val="18"/>
              </w:rPr>
            </w:pPr>
          </w:p>
          <w:p w14:paraId="7F98A16E" w14:textId="0BD1F774" w:rsidR="00F8543B"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Make</w:t>
            </w:r>
            <w:r w:rsidRPr="00D214FA">
              <w:rPr>
                <w:rFonts w:ascii="Sassoon Infant Std" w:hAnsi="Sassoon Infant Std"/>
                <w:sz w:val="18"/>
                <w:szCs w:val="18"/>
              </w:rPr>
              <w:t>.</w:t>
            </w:r>
          </w:p>
          <w:p w14:paraId="698E0C61" w14:textId="3DB6B2F8" w:rsidR="00E66692" w:rsidRDefault="005C50C7" w:rsidP="00AF4D7C">
            <w:pPr>
              <w:rPr>
                <w:rFonts w:ascii="Sassoon Infant Std" w:hAnsi="Sassoon Infant Std"/>
                <w:sz w:val="18"/>
                <w:szCs w:val="18"/>
              </w:rPr>
            </w:pPr>
            <w:r>
              <w:rPr>
                <w:rFonts w:ascii="Sassoon Infant Std" w:hAnsi="Sassoon Infant Std"/>
                <w:sz w:val="18"/>
                <w:szCs w:val="18"/>
              </w:rPr>
              <w:t>Starter- Spring roll</w:t>
            </w:r>
          </w:p>
          <w:p w14:paraId="1A898D32" w14:textId="0D96973E" w:rsidR="005C50C7" w:rsidRDefault="005C50C7" w:rsidP="00AF4D7C">
            <w:pPr>
              <w:rPr>
                <w:rFonts w:ascii="Sassoon Infant Std" w:hAnsi="Sassoon Infant Std"/>
                <w:sz w:val="18"/>
                <w:szCs w:val="18"/>
              </w:rPr>
            </w:pPr>
            <w:r>
              <w:rPr>
                <w:rFonts w:ascii="Sassoon Infant Std" w:hAnsi="Sassoon Infant Std"/>
                <w:sz w:val="18"/>
                <w:szCs w:val="18"/>
              </w:rPr>
              <w:t>Main- Stir fry</w:t>
            </w:r>
          </w:p>
          <w:p w14:paraId="6534DB9F" w14:textId="12D691B7" w:rsidR="005C50C7" w:rsidRDefault="005C50C7" w:rsidP="00AF4D7C">
            <w:pPr>
              <w:rPr>
                <w:rFonts w:ascii="Sassoon Infant Std" w:hAnsi="Sassoon Infant Std"/>
                <w:sz w:val="18"/>
                <w:szCs w:val="18"/>
              </w:rPr>
            </w:pPr>
            <w:r>
              <w:rPr>
                <w:rFonts w:ascii="Sassoon Infant Std" w:hAnsi="Sassoon Infant Std"/>
                <w:sz w:val="18"/>
                <w:szCs w:val="18"/>
              </w:rPr>
              <w:t xml:space="preserve">Dessert- </w:t>
            </w:r>
            <w:r w:rsidR="00544FE3">
              <w:rPr>
                <w:rFonts w:ascii="Sassoon Infant Std" w:hAnsi="Sassoon Infant Std"/>
                <w:sz w:val="18"/>
                <w:szCs w:val="18"/>
              </w:rPr>
              <w:t>Fortune cookies</w:t>
            </w:r>
          </w:p>
          <w:p w14:paraId="4CA0E1C9" w14:textId="20A9CB71" w:rsidR="00544FE3" w:rsidRPr="00D214FA" w:rsidRDefault="00544FE3" w:rsidP="00AF4D7C">
            <w:pPr>
              <w:rPr>
                <w:rFonts w:ascii="Sassoon Infant Std" w:hAnsi="Sassoon Infant Std"/>
                <w:sz w:val="18"/>
                <w:szCs w:val="18"/>
              </w:rPr>
            </w:pPr>
            <w:r>
              <w:rPr>
                <w:rFonts w:ascii="Sassoon Infant Std" w:hAnsi="Sassoon Infant Std"/>
                <w:sz w:val="18"/>
                <w:szCs w:val="18"/>
              </w:rPr>
              <w:t>Drink- Chinese tea</w:t>
            </w:r>
          </w:p>
          <w:p w14:paraId="69BFCE06" w14:textId="77777777" w:rsidR="00AB05CC" w:rsidRPr="00D214FA" w:rsidRDefault="00AB05CC" w:rsidP="00AF4D7C">
            <w:pPr>
              <w:rPr>
                <w:rFonts w:ascii="Sassoon Infant Std" w:hAnsi="Sassoon Infant Std"/>
                <w:sz w:val="18"/>
                <w:szCs w:val="18"/>
              </w:rPr>
            </w:pPr>
          </w:p>
          <w:p w14:paraId="781FF472" w14:textId="77777777"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 </w:t>
            </w:r>
            <w:r w:rsidRPr="00D214FA">
              <w:rPr>
                <w:rFonts w:ascii="Sassoon Infant Std" w:hAnsi="Sassoon Infant Std"/>
                <w:b/>
                <w:sz w:val="18"/>
                <w:szCs w:val="18"/>
              </w:rPr>
              <w:t>Evaluate</w:t>
            </w:r>
            <w:r w:rsidRPr="00D214FA">
              <w:rPr>
                <w:rFonts w:ascii="Sassoon Infant Std" w:hAnsi="Sassoon Infant Std"/>
                <w:sz w:val="18"/>
                <w:szCs w:val="18"/>
              </w:rPr>
              <w:t>.</w:t>
            </w:r>
          </w:p>
          <w:p w14:paraId="042EF876" w14:textId="1AA85ADF" w:rsidR="00F8543B" w:rsidRPr="00D214FA" w:rsidRDefault="00F8543B" w:rsidP="00AF4D7C">
            <w:pPr>
              <w:rPr>
                <w:rFonts w:ascii="Sassoon Infant Std" w:hAnsi="Sassoon Infant Std"/>
                <w:sz w:val="18"/>
                <w:szCs w:val="18"/>
              </w:rPr>
            </w:pPr>
            <w:proofErr w:type="spellStart"/>
            <w:r w:rsidRPr="00D214FA">
              <w:rPr>
                <w:rFonts w:ascii="Sassoon Infant Std" w:hAnsi="Sassoon Infant Std"/>
                <w:sz w:val="18"/>
                <w:szCs w:val="18"/>
              </w:rPr>
              <w:t>Chn</w:t>
            </w:r>
            <w:proofErr w:type="spellEnd"/>
            <w:r w:rsidRPr="00D214FA">
              <w:rPr>
                <w:rFonts w:ascii="Sassoon Infant Std" w:hAnsi="Sassoon Infant Std"/>
                <w:sz w:val="18"/>
                <w:szCs w:val="18"/>
              </w:rPr>
              <w:t xml:space="preserve"> to think back to the design brief- </w:t>
            </w:r>
            <w:r w:rsidR="002E624C" w:rsidRPr="00D214FA">
              <w:rPr>
                <w:rFonts w:ascii="Sassoon Infant Std" w:hAnsi="Sassoon Infant Std"/>
                <w:sz w:val="18"/>
                <w:szCs w:val="18"/>
              </w:rPr>
              <w:t>‘</w:t>
            </w:r>
            <w:r w:rsidR="006F6B2C">
              <w:rPr>
                <w:rFonts w:ascii="Sassoon Infant Std" w:hAnsi="Sassoon Infant Std"/>
                <w:sz w:val="18"/>
                <w:szCs w:val="18"/>
              </w:rPr>
              <w:t xml:space="preserve">A </w:t>
            </w:r>
            <w:r w:rsidR="00544FE3">
              <w:rPr>
                <w:rFonts w:ascii="Sassoon Infant Std" w:hAnsi="Sassoon Infant Std"/>
                <w:sz w:val="18"/>
                <w:szCs w:val="18"/>
              </w:rPr>
              <w:t>3 course meal inspired by Asia’</w:t>
            </w:r>
            <w:r w:rsidR="006F6B2C">
              <w:rPr>
                <w:rFonts w:ascii="Sassoon Infant Std" w:hAnsi="Sassoon Infant Std"/>
                <w:sz w:val="18"/>
                <w:szCs w:val="18"/>
              </w:rPr>
              <w:t xml:space="preserve"> </w:t>
            </w:r>
          </w:p>
          <w:p w14:paraId="63A4D427" w14:textId="58B4FD13" w:rsidR="00F8543B" w:rsidRPr="00D214FA" w:rsidRDefault="00F8543B" w:rsidP="00AF4D7C">
            <w:pPr>
              <w:rPr>
                <w:rFonts w:ascii="Sassoon Infant Std" w:hAnsi="Sassoon Infant Std"/>
                <w:sz w:val="18"/>
                <w:szCs w:val="18"/>
              </w:rPr>
            </w:pPr>
            <w:r w:rsidRPr="00D214FA">
              <w:rPr>
                <w:rFonts w:ascii="Sassoon Infant Std" w:hAnsi="Sassoon Infant Std"/>
                <w:sz w:val="18"/>
                <w:szCs w:val="18"/>
              </w:rPr>
              <w:t xml:space="preserve">Answer specific questions- </w:t>
            </w:r>
            <w:r w:rsidR="00B349A8" w:rsidRPr="00D214FA">
              <w:rPr>
                <w:rFonts w:ascii="Sassoon Infant Std" w:hAnsi="Sassoon Infant Std"/>
                <w:sz w:val="18"/>
                <w:szCs w:val="18"/>
              </w:rPr>
              <w:t>D</w:t>
            </w:r>
            <w:r w:rsidRPr="00D214FA">
              <w:rPr>
                <w:rFonts w:ascii="Sassoon Infant Std" w:hAnsi="Sassoon Infant Std"/>
                <w:sz w:val="18"/>
                <w:szCs w:val="18"/>
              </w:rPr>
              <w:t xml:space="preserve">oes it meet the brief? Does it follow the design? How could it be improved with the materials available? How could it be improved with unlimited materials? </w:t>
            </w:r>
          </w:p>
          <w:p w14:paraId="325D9D2B" w14:textId="77777777" w:rsidR="00682EF8" w:rsidRPr="00D214FA" w:rsidRDefault="00682EF8" w:rsidP="00AF4D7C">
            <w:pPr>
              <w:rPr>
                <w:rFonts w:ascii="Sassoon Infant Std" w:hAnsi="Sassoon Infant Std"/>
                <w:sz w:val="18"/>
                <w:szCs w:val="18"/>
              </w:rPr>
            </w:pPr>
          </w:p>
          <w:p w14:paraId="6F75F024" w14:textId="58062F28" w:rsidR="00B349A8" w:rsidRPr="00D214FA" w:rsidRDefault="00B349A8" w:rsidP="00AF4D7C">
            <w:pPr>
              <w:rPr>
                <w:rFonts w:ascii="Sassoon Infant Std" w:hAnsi="Sassoon Infant Std"/>
                <w:b/>
                <w:sz w:val="18"/>
                <w:szCs w:val="18"/>
              </w:rPr>
            </w:pPr>
            <w:r w:rsidRPr="00D214FA">
              <w:rPr>
                <w:rFonts w:ascii="Sassoon Infant Std" w:hAnsi="Sassoon Infant Std"/>
                <w:b/>
                <w:sz w:val="18"/>
                <w:szCs w:val="18"/>
              </w:rPr>
              <w:t>Other things to consider</w:t>
            </w:r>
          </w:p>
          <w:p w14:paraId="10575A0D" w14:textId="75C22381" w:rsidR="00400036" w:rsidRPr="00D214FA" w:rsidRDefault="00400036" w:rsidP="00AF4D7C">
            <w:pPr>
              <w:rPr>
                <w:rFonts w:ascii="Sassoon Infant Std" w:hAnsi="Sassoon Infant Std"/>
                <w:sz w:val="18"/>
                <w:szCs w:val="18"/>
              </w:rPr>
            </w:pPr>
            <w:r w:rsidRPr="00D214FA">
              <w:rPr>
                <w:rFonts w:ascii="Sassoon Infant Std" w:hAnsi="Sassoon Infant Std"/>
                <w:sz w:val="18"/>
                <w:szCs w:val="18"/>
              </w:rPr>
              <w:t xml:space="preserve">Some children may not be successful! This is okay and expected. Try to only give minimal support. </w:t>
            </w:r>
          </w:p>
          <w:p w14:paraId="33D8FFB4" w14:textId="34DC99B3" w:rsidR="002E624C"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With cooking, it is hard to allow children to be creative as the recipe may not work but try to allow as much creativity as possible. </w:t>
            </w:r>
          </w:p>
          <w:p w14:paraId="0E013774" w14:textId="65223FA4" w:rsidR="00A323D7" w:rsidRPr="00D214FA" w:rsidRDefault="00A323D7" w:rsidP="00AF4D7C">
            <w:pPr>
              <w:rPr>
                <w:rFonts w:ascii="Sassoon Infant Std" w:hAnsi="Sassoon Infant Std"/>
                <w:sz w:val="18"/>
                <w:szCs w:val="18"/>
              </w:rPr>
            </w:pPr>
            <w:r w:rsidRPr="00D214FA">
              <w:rPr>
                <w:rFonts w:ascii="Sassoon Infant Std" w:hAnsi="Sassoon Infant Std"/>
                <w:sz w:val="18"/>
                <w:szCs w:val="18"/>
              </w:rPr>
              <w:t>Always try to buy the cheapest ingredients possible from budget supermarkets to make your cooking budget spread further. You have £100 per year group for the whole driver.</w:t>
            </w:r>
            <w:r w:rsidR="00900573">
              <w:rPr>
                <w:rFonts w:ascii="Sassoon Infant Std" w:hAnsi="Sassoon Infant Std"/>
                <w:sz w:val="18"/>
                <w:szCs w:val="18"/>
              </w:rPr>
              <w:t xml:space="preserve"> </w:t>
            </w:r>
          </w:p>
          <w:p w14:paraId="161D581A" w14:textId="4C6DFD69" w:rsidR="005342C5" w:rsidRPr="00D214FA" w:rsidRDefault="005342C5" w:rsidP="00AF4D7C">
            <w:pPr>
              <w:rPr>
                <w:rFonts w:ascii="Sassoon Infant Std" w:hAnsi="Sassoon Infant Std"/>
                <w:i/>
                <w:sz w:val="18"/>
                <w:szCs w:val="18"/>
              </w:rPr>
            </w:pPr>
            <w:r w:rsidRPr="00D214FA">
              <w:rPr>
                <w:rFonts w:ascii="Sassoon Infant Std" w:hAnsi="Sassoon Infant Std"/>
                <w:i/>
                <w:sz w:val="18"/>
                <w:szCs w:val="18"/>
              </w:rPr>
              <w:t>Ensure you know whether children in your class have any food allergies before starting</w:t>
            </w:r>
            <w:r w:rsidR="00900573">
              <w:rPr>
                <w:rFonts w:ascii="Sassoon Infant Std" w:hAnsi="Sassoon Infant Std"/>
                <w:i/>
                <w:sz w:val="18"/>
                <w:szCs w:val="18"/>
              </w:rPr>
              <w:t>, and how many vegetarian alternatives you will need to make</w:t>
            </w:r>
            <w:r w:rsidRPr="00D214FA">
              <w:rPr>
                <w:rFonts w:ascii="Sassoon Infant Std" w:hAnsi="Sassoon Infant Std"/>
                <w:i/>
                <w:sz w:val="18"/>
                <w:szCs w:val="18"/>
              </w:rPr>
              <w:t>!</w:t>
            </w:r>
          </w:p>
          <w:p w14:paraId="61A34C21" w14:textId="7EBDEFA9" w:rsidR="009B01AD" w:rsidRPr="00D214FA" w:rsidRDefault="002E624C" w:rsidP="00AF4D7C">
            <w:pPr>
              <w:rPr>
                <w:rFonts w:ascii="Sassoon Infant Std" w:hAnsi="Sassoon Infant Std"/>
                <w:sz w:val="18"/>
                <w:szCs w:val="18"/>
              </w:rPr>
            </w:pPr>
            <w:r w:rsidRPr="00D214FA">
              <w:rPr>
                <w:rFonts w:ascii="Sassoon Infant Std" w:hAnsi="Sassoon Infant Std"/>
                <w:sz w:val="18"/>
                <w:szCs w:val="18"/>
              </w:rPr>
              <w:t xml:space="preserve">Some children may not like </w:t>
            </w:r>
            <w:r w:rsidR="00AE2996" w:rsidRPr="00D214FA">
              <w:rPr>
                <w:rFonts w:ascii="Sassoon Infant Std" w:hAnsi="Sassoon Infant Std"/>
                <w:sz w:val="18"/>
                <w:szCs w:val="18"/>
              </w:rPr>
              <w:t>some of the food, but they should be able to explain if it is healthy or not</w:t>
            </w:r>
            <w:r w:rsidR="00D56096" w:rsidRPr="00D214FA">
              <w:rPr>
                <w:rFonts w:ascii="Sassoon Infant Std" w:hAnsi="Sassoon Infant Std"/>
                <w:sz w:val="18"/>
                <w:szCs w:val="18"/>
              </w:rPr>
              <w:t>, or if it would be a good choice</w:t>
            </w:r>
            <w:r w:rsidR="00AE2996" w:rsidRPr="00D214FA">
              <w:rPr>
                <w:rFonts w:ascii="Sassoon Infant Std" w:hAnsi="Sassoon Infant Std"/>
                <w:sz w:val="18"/>
                <w:szCs w:val="18"/>
              </w:rPr>
              <w:t>.</w:t>
            </w:r>
            <w:r w:rsidR="00900573">
              <w:rPr>
                <w:rFonts w:ascii="Sassoon Infant Std" w:hAnsi="Sassoon Infant Std"/>
                <w:sz w:val="18"/>
                <w:szCs w:val="18"/>
              </w:rPr>
              <w:t xml:space="preserve"> Their specific consumer may be a parent or other family member if not themselves.</w:t>
            </w:r>
          </w:p>
          <w:p w14:paraId="001EFD65" w14:textId="7A53974E" w:rsidR="002E624C" w:rsidRPr="00D214FA" w:rsidRDefault="005342C5" w:rsidP="00AF4D7C">
            <w:pPr>
              <w:rPr>
                <w:rFonts w:ascii="Sassoon Infant Std" w:hAnsi="Sassoon Infant Std"/>
                <w:sz w:val="18"/>
                <w:szCs w:val="18"/>
              </w:rPr>
            </w:pPr>
            <w:r w:rsidRPr="00D214FA">
              <w:rPr>
                <w:rFonts w:ascii="Sassoon Infant Std" w:hAnsi="Sassoon Infant Std"/>
                <w:sz w:val="18"/>
                <w:szCs w:val="18"/>
              </w:rPr>
              <w:t>C</w:t>
            </w:r>
            <w:r w:rsidR="002E624C" w:rsidRPr="00D214FA">
              <w:rPr>
                <w:rFonts w:ascii="Sassoon Infant Std" w:hAnsi="Sassoon Infant Std"/>
                <w:sz w:val="18"/>
                <w:szCs w:val="18"/>
              </w:rPr>
              <w:t>hildren should be supervised very closely when using the sharp knives.</w:t>
            </w:r>
          </w:p>
          <w:p w14:paraId="449217AB" w14:textId="0647F67A" w:rsidR="00B349A8"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9063B7" w:rsidRPr="00D214FA">
              <w:rPr>
                <w:rFonts w:ascii="Sassoon Infant Std" w:hAnsi="Sassoon Infant Std"/>
                <w:sz w:val="18"/>
                <w:szCs w:val="18"/>
              </w:rPr>
              <w:t>efer back to where food items come from regularly throughout the topic, during practical sessions as well as classroom based sessions.</w:t>
            </w:r>
          </w:p>
          <w:p w14:paraId="2986938F" w14:textId="4F550421" w:rsidR="00762813" w:rsidRPr="00D214FA" w:rsidRDefault="005342C5" w:rsidP="002E624C">
            <w:pPr>
              <w:rPr>
                <w:rFonts w:ascii="Sassoon Infant Std" w:hAnsi="Sassoon Infant Std"/>
                <w:sz w:val="18"/>
                <w:szCs w:val="18"/>
              </w:rPr>
            </w:pPr>
            <w:r w:rsidRPr="00D214FA">
              <w:rPr>
                <w:rFonts w:ascii="Sassoon Infant Std" w:hAnsi="Sassoon Infant Std"/>
                <w:sz w:val="18"/>
                <w:szCs w:val="18"/>
              </w:rPr>
              <w:t>R</w:t>
            </w:r>
            <w:r w:rsidR="00762813" w:rsidRPr="00D214FA">
              <w:rPr>
                <w:rFonts w:ascii="Sassoon Infant Std" w:hAnsi="Sassoon Infant Std"/>
                <w:sz w:val="18"/>
                <w:szCs w:val="18"/>
              </w:rPr>
              <w:t xml:space="preserve">efer to the </w:t>
            </w:r>
            <w:proofErr w:type="spellStart"/>
            <w:r w:rsidR="00762813" w:rsidRPr="00D214FA">
              <w:rPr>
                <w:rFonts w:ascii="Sassoon Infant Std" w:hAnsi="Sassoon Infant Std"/>
                <w:sz w:val="18"/>
                <w:szCs w:val="18"/>
              </w:rPr>
              <w:t>EatWell</w:t>
            </w:r>
            <w:proofErr w:type="spellEnd"/>
            <w:r w:rsidR="00762813" w:rsidRPr="00D214FA">
              <w:rPr>
                <w:rFonts w:ascii="Sassoon Infant Std" w:hAnsi="Sassoon Infant Std"/>
                <w:sz w:val="18"/>
                <w:szCs w:val="18"/>
              </w:rPr>
              <w:t xml:space="preserve"> guide regularly when children are making their ingredient choices</w:t>
            </w:r>
          </w:p>
          <w:p w14:paraId="16DAC939" w14:textId="00F6F7E7" w:rsidR="009063B7" w:rsidRPr="00D214FA" w:rsidRDefault="009063B7" w:rsidP="002E624C">
            <w:pPr>
              <w:rPr>
                <w:rFonts w:ascii="Sassoon Infant Std" w:hAnsi="Sassoon Infant Std"/>
                <w:sz w:val="18"/>
                <w:szCs w:val="18"/>
              </w:rPr>
            </w:pPr>
            <w:r w:rsidRPr="00D214FA">
              <w:rPr>
                <w:rFonts w:ascii="Sassoon Infant Std" w:hAnsi="Sassoon Infant Std"/>
                <w:noProof/>
                <w:sz w:val="18"/>
                <w:szCs w:val="18"/>
              </w:rPr>
              <w:drawing>
                <wp:inline distT="0" distB="0" distL="0" distR="0" wp14:anchorId="74F6C655" wp14:editId="5886BD48">
                  <wp:extent cx="3141133" cy="2251070"/>
                  <wp:effectExtent l="0" t="0" r="2540" b="0"/>
                  <wp:docPr id="12" name="Picture 12" descr="https://assets.publishing.service.gov.uk/media/5a759572e5274a436829863e/Eatwell_guide_6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media/5a759572e5274a436829863e/Eatwell_guide_600dpi.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14713" cy="2303801"/>
                          </a:xfrm>
                          <a:prstGeom prst="rect">
                            <a:avLst/>
                          </a:prstGeom>
                          <a:noFill/>
                          <a:ln>
                            <a:noFill/>
                          </a:ln>
                        </pic:spPr>
                      </pic:pic>
                    </a:graphicData>
                  </a:graphic>
                </wp:inline>
              </w:drawing>
            </w:r>
          </w:p>
        </w:tc>
      </w:tr>
      <w:tr w:rsidR="00710B79" w:rsidRPr="00D214FA" w14:paraId="13E7B83E" w14:textId="77777777" w:rsidTr="00AF4D7C">
        <w:trPr>
          <w:trHeight w:val="90"/>
        </w:trPr>
        <w:tc>
          <w:tcPr>
            <w:tcW w:w="22856" w:type="dxa"/>
            <w:gridSpan w:val="2"/>
          </w:tcPr>
          <w:p w14:paraId="42F4311A" w14:textId="77777777" w:rsidR="00D35DD9" w:rsidRPr="00D214FA" w:rsidRDefault="00710B79" w:rsidP="00AF4D7C">
            <w:pPr>
              <w:rPr>
                <w:rFonts w:ascii="Sassoon Infant Std" w:hAnsi="Sassoon Infant Std"/>
                <w:sz w:val="18"/>
                <w:szCs w:val="18"/>
              </w:rPr>
            </w:pPr>
            <w:r w:rsidRPr="00D214FA">
              <w:rPr>
                <w:rFonts w:ascii="Sassoon Infant Std" w:hAnsi="Sassoon Infant Std"/>
                <w:sz w:val="18"/>
                <w:szCs w:val="18"/>
              </w:rPr>
              <w:t>Outcome:</w:t>
            </w:r>
          </w:p>
          <w:p w14:paraId="02181CBB" w14:textId="7F9DE6E8" w:rsidR="003D6B3D" w:rsidRDefault="003D6B3D" w:rsidP="003D6B3D">
            <w:pPr>
              <w:pStyle w:val="ListParagraph"/>
              <w:numPr>
                <w:ilvl w:val="0"/>
                <w:numId w:val="5"/>
              </w:numPr>
              <w:rPr>
                <w:rFonts w:ascii="Sassoon Infant Std" w:hAnsi="Sassoon Infant Std"/>
                <w:sz w:val="18"/>
                <w:szCs w:val="18"/>
              </w:rPr>
            </w:pPr>
            <w:r>
              <w:rPr>
                <w:rFonts w:ascii="Sassoon Infant Std" w:hAnsi="Sassoon Infant Std"/>
                <w:sz w:val="18"/>
                <w:szCs w:val="18"/>
              </w:rPr>
              <w:t>make a vegetable spring roll</w:t>
            </w:r>
          </w:p>
          <w:p w14:paraId="29F0FE88" w14:textId="5968DBA1" w:rsidR="003D6B3D" w:rsidRDefault="003D6B3D" w:rsidP="003D6B3D">
            <w:pPr>
              <w:pStyle w:val="ListParagraph"/>
              <w:numPr>
                <w:ilvl w:val="0"/>
                <w:numId w:val="5"/>
              </w:numPr>
              <w:rPr>
                <w:rFonts w:ascii="Sassoon Infant Std" w:hAnsi="Sassoon Infant Std"/>
                <w:sz w:val="18"/>
                <w:szCs w:val="18"/>
              </w:rPr>
            </w:pPr>
            <w:r>
              <w:rPr>
                <w:rFonts w:ascii="Sassoon Infant Std" w:hAnsi="Sassoon Infant Std"/>
                <w:sz w:val="18"/>
                <w:szCs w:val="18"/>
              </w:rPr>
              <w:t>design and make a custom stir fry inspired by Chinese cuisine, thinking about flavours and ingredients</w:t>
            </w:r>
          </w:p>
          <w:p w14:paraId="4ADF8B8C" w14:textId="17D9A29E" w:rsidR="003D6B3D" w:rsidRDefault="003D6B3D" w:rsidP="003D6B3D">
            <w:pPr>
              <w:pStyle w:val="ListParagraph"/>
              <w:numPr>
                <w:ilvl w:val="0"/>
                <w:numId w:val="5"/>
              </w:numPr>
              <w:rPr>
                <w:rFonts w:ascii="Sassoon Infant Std" w:hAnsi="Sassoon Infant Std"/>
                <w:sz w:val="18"/>
                <w:szCs w:val="18"/>
              </w:rPr>
            </w:pPr>
            <w:r>
              <w:rPr>
                <w:rFonts w:ascii="Sassoon Infant Std" w:hAnsi="Sassoon Infant Std"/>
                <w:sz w:val="18"/>
                <w:szCs w:val="18"/>
              </w:rPr>
              <w:t>write a fortune and encase it within a fortune cookie</w:t>
            </w:r>
          </w:p>
          <w:p w14:paraId="1E7C8419" w14:textId="77777777" w:rsidR="000168CA" w:rsidRDefault="003D6B3D" w:rsidP="003D6B3D">
            <w:pPr>
              <w:pStyle w:val="ListParagraph"/>
              <w:numPr>
                <w:ilvl w:val="0"/>
                <w:numId w:val="5"/>
              </w:numPr>
              <w:rPr>
                <w:rFonts w:ascii="Sassoon Infant Std" w:hAnsi="Sassoon Infant Std"/>
                <w:sz w:val="18"/>
                <w:szCs w:val="18"/>
              </w:rPr>
            </w:pPr>
            <w:proofErr w:type="gramStart"/>
            <w:r>
              <w:rPr>
                <w:rFonts w:ascii="Sassoon Infant Std" w:hAnsi="Sassoon Infant Std"/>
                <w:sz w:val="18"/>
                <w:szCs w:val="18"/>
              </w:rPr>
              <w:t>have an understanding of</w:t>
            </w:r>
            <w:proofErr w:type="gramEnd"/>
            <w:r>
              <w:rPr>
                <w:rFonts w:ascii="Sassoon Infant Std" w:hAnsi="Sassoon Infant Std"/>
                <w:sz w:val="18"/>
                <w:szCs w:val="18"/>
              </w:rPr>
              <w:t xml:space="preserve"> Chinese cuisine as well as important culture traditions surrounding Asian food.</w:t>
            </w:r>
          </w:p>
          <w:p w14:paraId="224D8B5A" w14:textId="4EA76781" w:rsidR="00F87A58" w:rsidRPr="00D214FA" w:rsidRDefault="00F87A58" w:rsidP="003D6B3D">
            <w:pPr>
              <w:pStyle w:val="ListParagraph"/>
              <w:numPr>
                <w:ilvl w:val="0"/>
                <w:numId w:val="5"/>
              </w:numPr>
              <w:rPr>
                <w:rFonts w:ascii="Sassoon Infant Std" w:hAnsi="Sassoon Infant Std"/>
                <w:sz w:val="18"/>
                <w:szCs w:val="18"/>
              </w:rPr>
            </w:pPr>
            <w:r>
              <w:rPr>
                <w:rFonts w:ascii="Sassoon Infant Std" w:hAnsi="Sassoon Infant Std"/>
                <w:sz w:val="18"/>
                <w:szCs w:val="18"/>
              </w:rPr>
              <w:t xml:space="preserve">Leave year 6 at </w:t>
            </w:r>
            <w:proofErr w:type="spellStart"/>
            <w:r>
              <w:rPr>
                <w:rFonts w:ascii="Sassoon Infant Std" w:hAnsi="Sassoon Infant Std"/>
                <w:sz w:val="18"/>
                <w:szCs w:val="18"/>
              </w:rPr>
              <w:t>Southglade</w:t>
            </w:r>
            <w:proofErr w:type="spellEnd"/>
            <w:r>
              <w:rPr>
                <w:rFonts w:ascii="Sassoon Infant Std" w:hAnsi="Sassoon Infant Std"/>
                <w:sz w:val="18"/>
                <w:szCs w:val="18"/>
              </w:rPr>
              <w:t xml:space="preserve"> being able to prepare a range of foods including a 3 course meal.</w:t>
            </w:r>
            <w:bookmarkStart w:id="0" w:name="_GoBack"/>
            <w:bookmarkEnd w:id="0"/>
          </w:p>
        </w:tc>
      </w:tr>
    </w:tbl>
    <w:p w14:paraId="3B93CD02" w14:textId="77777777" w:rsidR="00A3450B" w:rsidRPr="00D214FA" w:rsidRDefault="00A3450B">
      <w:pPr>
        <w:rPr>
          <w:rFonts w:ascii="Sassoon Infant Std" w:hAnsi="Sassoon Infant Std"/>
          <w:sz w:val="18"/>
          <w:szCs w:val="18"/>
        </w:rPr>
      </w:pPr>
    </w:p>
    <w:p w14:paraId="2AA4A30D" w14:textId="77777777" w:rsidR="00AF4D7C" w:rsidRPr="00D214FA" w:rsidRDefault="00AF4D7C">
      <w:pPr>
        <w:rPr>
          <w:rFonts w:ascii="Sassoon Infant Std" w:hAnsi="Sassoon Infant Std"/>
          <w:sz w:val="18"/>
          <w:szCs w:val="18"/>
        </w:rPr>
      </w:pPr>
    </w:p>
    <w:sectPr w:rsidR="00AF4D7C" w:rsidRPr="00D214FA" w:rsidSect="00445A8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639F0460"/>
    <w:multiLevelType w:val="hybridMultilevel"/>
    <w:tmpl w:val="F5485A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B2C68"/>
    <w:multiLevelType w:val="hybridMultilevel"/>
    <w:tmpl w:val="1ECA8214"/>
    <w:lvl w:ilvl="0" w:tplc="A40CE2CA">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168CA"/>
    <w:rsid w:val="000179EC"/>
    <w:rsid w:val="00035244"/>
    <w:rsid w:val="0008291D"/>
    <w:rsid w:val="000B071A"/>
    <w:rsid w:val="000B7E69"/>
    <w:rsid w:val="0011784C"/>
    <w:rsid w:val="00123321"/>
    <w:rsid w:val="0012548C"/>
    <w:rsid w:val="00134065"/>
    <w:rsid w:val="00140BEF"/>
    <w:rsid w:val="00161727"/>
    <w:rsid w:val="001B0D24"/>
    <w:rsid w:val="001B2B67"/>
    <w:rsid w:val="001C37E6"/>
    <w:rsid w:val="001D390F"/>
    <w:rsid w:val="001E50CF"/>
    <w:rsid w:val="001F19C7"/>
    <w:rsid w:val="0021690A"/>
    <w:rsid w:val="0022142C"/>
    <w:rsid w:val="0026641C"/>
    <w:rsid w:val="002A3DDF"/>
    <w:rsid w:val="002C3AE3"/>
    <w:rsid w:val="002E624C"/>
    <w:rsid w:val="00305267"/>
    <w:rsid w:val="003131F0"/>
    <w:rsid w:val="00317F72"/>
    <w:rsid w:val="00322428"/>
    <w:rsid w:val="00322514"/>
    <w:rsid w:val="003363A8"/>
    <w:rsid w:val="00336817"/>
    <w:rsid w:val="00363F67"/>
    <w:rsid w:val="003D6B3D"/>
    <w:rsid w:val="00400036"/>
    <w:rsid w:val="00410785"/>
    <w:rsid w:val="004214AD"/>
    <w:rsid w:val="004452CE"/>
    <w:rsid w:val="00445A8E"/>
    <w:rsid w:val="00447F59"/>
    <w:rsid w:val="00487BBB"/>
    <w:rsid w:val="00497C70"/>
    <w:rsid w:val="004B5336"/>
    <w:rsid w:val="004B6CEE"/>
    <w:rsid w:val="004C3E06"/>
    <w:rsid w:val="004F0715"/>
    <w:rsid w:val="005312B9"/>
    <w:rsid w:val="005342C5"/>
    <w:rsid w:val="00544FE3"/>
    <w:rsid w:val="005726A1"/>
    <w:rsid w:val="00587F6A"/>
    <w:rsid w:val="005B22AA"/>
    <w:rsid w:val="005C1151"/>
    <w:rsid w:val="005C2DF6"/>
    <w:rsid w:val="005C50C7"/>
    <w:rsid w:val="005F0F03"/>
    <w:rsid w:val="00682EF8"/>
    <w:rsid w:val="006951A0"/>
    <w:rsid w:val="006D6C10"/>
    <w:rsid w:val="006F2C64"/>
    <w:rsid w:val="006F6B2C"/>
    <w:rsid w:val="00710B79"/>
    <w:rsid w:val="00722057"/>
    <w:rsid w:val="007226DC"/>
    <w:rsid w:val="007528CF"/>
    <w:rsid w:val="00762039"/>
    <w:rsid w:val="00762813"/>
    <w:rsid w:val="00762828"/>
    <w:rsid w:val="007D0CD2"/>
    <w:rsid w:val="00826F51"/>
    <w:rsid w:val="00871DD0"/>
    <w:rsid w:val="00880D63"/>
    <w:rsid w:val="008E281A"/>
    <w:rsid w:val="00900573"/>
    <w:rsid w:val="009057DF"/>
    <w:rsid w:val="009063B7"/>
    <w:rsid w:val="00910E3B"/>
    <w:rsid w:val="009127CF"/>
    <w:rsid w:val="00933E91"/>
    <w:rsid w:val="00934ACF"/>
    <w:rsid w:val="00934DE6"/>
    <w:rsid w:val="00952262"/>
    <w:rsid w:val="00965E9D"/>
    <w:rsid w:val="009844D9"/>
    <w:rsid w:val="009B01AD"/>
    <w:rsid w:val="009B2500"/>
    <w:rsid w:val="009B2DB7"/>
    <w:rsid w:val="009B2ECC"/>
    <w:rsid w:val="009C0F27"/>
    <w:rsid w:val="009C7308"/>
    <w:rsid w:val="009D259C"/>
    <w:rsid w:val="009F107F"/>
    <w:rsid w:val="00A323D7"/>
    <w:rsid w:val="00A3450B"/>
    <w:rsid w:val="00A5723D"/>
    <w:rsid w:val="00A63BF2"/>
    <w:rsid w:val="00A73E33"/>
    <w:rsid w:val="00AA1FC4"/>
    <w:rsid w:val="00AB05CC"/>
    <w:rsid w:val="00AE2996"/>
    <w:rsid w:val="00AF4D7C"/>
    <w:rsid w:val="00B04CCB"/>
    <w:rsid w:val="00B349A8"/>
    <w:rsid w:val="00B42459"/>
    <w:rsid w:val="00B44AD2"/>
    <w:rsid w:val="00B65368"/>
    <w:rsid w:val="00B74D0F"/>
    <w:rsid w:val="00BA446B"/>
    <w:rsid w:val="00C155B8"/>
    <w:rsid w:val="00C15A2B"/>
    <w:rsid w:val="00C20F50"/>
    <w:rsid w:val="00C33801"/>
    <w:rsid w:val="00CA194F"/>
    <w:rsid w:val="00CD1682"/>
    <w:rsid w:val="00CD69AB"/>
    <w:rsid w:val="00D214FA"/>
    <w:rsid w:val="00D35DD9"/>
    <w:rsid w:val="00D56096"/>
    <w:rsid w:val="00D75E32"/>
    <w:rsid w:val="00DB6AA6"/>
    <w:rsid w:val="00DD00A9"/>
    <w:rsid w:val="00E15E54"/>
    <w:rsid w:val="00E23563"/>
    <w:rsid w:val="00E66692"/>
    <w:rsid w:val="00E766E9"/>
    <w:rsid w:val="00E909DA"/>
    <w:rsid w:val="00E97DDE"/>
    <w:rsid w:val="00EB04F9"/>
    <w:rsid w:val="00EB370D"/>
    <w:rsid w:val="00EC32E8"/>
    <w:rsid w:val="00F148AB"/>
    <w:rsid w:val="00F461F7"/>
    <w:rsid w:val="00F8543B"/>
    <w:rsid w:val="00F87A58"/>
    <w:rsid w:val="00F9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B659"/>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 w:type="character" w:styleId="Hyperlink">
    <w:name w:val="Hyperlink"/>
    <w:basedOn w:val="DefaultParagraphFont"/>
    <w:uiPriority w:val="99"/>
    <w:unhideWhenUsed/>
    <w:rsid w:val="00E66692"/>
    <w:rPr>
      <w:color w:val="0563C1" w:themeColor="hyperlink"/>
      <w:u w:val="single"/>
    </w:rPr>
  </w:style>
  <w:style w:type="character" w:styleId="UnresolvedMention">
    <w:name w:val="Unresolved Mention"/>
    <w:basedOn w:val="DefaultParagraphFont"/>
    <w:uiPriority w:val="99"/>
    <w:semiHidden/>
    <w:unhideWhenUsed/>
    <w:rsid w:val="00E66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image" Target="media/image7.jpeg"/><Relationship Id="rId10" Type="http://schemas.openxmlformats.org/officeDocument/2006/relationships/hyperlink" Target="https://www.allrecipes.com/recipe/58640/fortune-cookies-so-easy/"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5EB501-7FB7-4398-BB97-F40A98EE8D68}">
  <ds:schemaRefs>
    <ds:schemaRef ds:uri="d38eab20-3132-4f5b-affe-30e0f8867552"/>
    <ds:schemaRef ds:uri="http://purl.org/dc/terms/"/>
    <ds:schemaRef ds:uri="http://www.w3.org/XML/1998/namespace"/>
    <ds:schemaRef ds:uri="http://purl.org/dc/dcmitype/"/>
    <ds:schemaRef ds:uri="http://purl.org/dc/elements/1.1/"/>
    <ds:schemaRef ds:uri="http://schemas.microsoft.com/office/2006/metadata/properties"/>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EB0A554-2D2D-42A7-8144-20212D0FAF64}">
  <ds:schemaRefs>
    <ds:schemaRef ds:uri="http://schemas.microsoft.com/sharepoint/v3/contenttype/forms"/>
  </ds:schemaRefs>
</ds:datastoreItem>
</file>

<file path=customXml/itemProps3.xml><?xml version="1.0" encoding="utf-8"?>
<ds:datastoreItem xmlns:ds="http://schemas.openxmlformats.org/officeDocument/2006/customXml" ds:itemID="{F6D210D0-860B-4CC8-BDC6-434E138E90B5}"/>
</file>

<file path=docProps/app.xml><?xml version="1.0" encoding="utf-8"?>
<Properties xmlns="http://schemas.openxmlformats.org/officeDocument/2006/extended-properties" xmlns:vt="http://schemas.openxmlformats.org/officeDocument/2006/docPropsVTypes">
  <Template>Normal</Template>
  <TotalTime>119</TotalTime>
  <Pages>2</Pages>
  <Words>1679</Words>
  <Characters>9573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Eleanor Storer</cp:lastModifiedBy>
  <cp:revision>9</cp:revision>
  <dcterms:created xsi:type="dcterms:W3CDTF">2024-05-03T12:01:00Z</dcterms:created>
  <dcterms:modified xsi:type="dcterms:W3CDTF">2024-05-03T14:05:00Z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MediaServiceImageTags">
    <vt:lpwstr/>
  </property>
  <property fmtid="{D5CDD505-2E9C-101B-9397-08002B2CF9AE}" pid="4" name="Order">
    <vt:r8>15232500</vt:r8>
  </property>
  <property fmtid="{D5CDD505-2E9C-101B-9397-08002B2CF9AE}" pid="5" name="GUID">
    <vt:lpwstr>a48fb622-7e45-4298-85d5-8d9f15544b5a</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ies>
</file>