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421"/>
        <w:tblW w:w="22856" w:type="dxa"/>
        <w:tblLook w:val="04A0" w:firstRow="1" w:lastRow="0" w:firstColumn="1" w:lastColumn="0" w:noHBand="0" w:noVBand="1"/>
      </w:tblPr>
      <w:tblGrid>
        <w:gridCol w:w="14454"/>
        <w:gridCol w:w="8402"/>
      </w:tblGrid>
      <w:tr w:rsidR="00710B79" w:rsidRPr="00D214FA" w14:paraId="458B3F03" w14:textId="77777777" w:rsidTr="009B2DB7">
        <w:trPr>
          <w:trHeight w:val="416"/>
        </w:trPr>
        <w:tc>
          <w:tcPr>
            <w:tcW w:w="22856" w:type="dxa"/>
            <w:gridSpan w:val="2"/>
          </w:tcPr>
          <w:p w14:paraId="57ADD168" w14:textId="744887F7" w:rsidR="00710B79" w:rsidRPr="00D214FA" w:rsidRDefault="00710B79" w:rsidP="00AF4D7C">
            <w:pPr>
              <w:jc w:val="center"/>
              <w:rPr>
                <w:rFonts w:ascii="Sassoon Infant Std" w:hAnsi="Sassoon Infant Std"/>
                <w:sz w:val="18"/>
                <w:szCs w:val="18"/>
              </w:rPr>
            </w:pPr>
            <w:r w:rsidRPr="00D214FA">
              <w:rPr>
                <w:rFonts w:ascii="Sassoon Infant Std" w:hAnsi="Sassoon Infant Std"/>
                <w:sz w:val="18"/>
                <w:szCs w:val="18"/>
              </w:rPr>
              <w:t xml:space="preserve">Year </w:t>
            </w:r>
            <w:proofErr w:type="gramStart"/>
            <w:r w:rsidR="001C37E6" w:rsidRPr="00D214FA">
              <w:rPr>
                <w:rFonts w:ascii="Sassoon Infant Std" w:hAnsi="Sassoon Infant Std"/>
                <w:sz w:val="18"/>
                <w:szCs w:val="18"/>
              </w:rPr>
              <w:t>4</w:t>
            </w:r>
            <w:r w:rsidRPr="00D214FA">
              <w:rPr>
                <w:rFonts w:ascii="Sassoon Infant Std" w:hAnsi="Sassoon Infant Std"/>
                <w:sz w:val="18"/>
                <w:szCs w:val="18"/>
              </w:rPr>
              <w:t xml:space="preserve"> </w:t>
            </w:r>
            <w:r w:rsidR="009C0F27" w:rsidRPr="00D214FA">
              <w:rPr>
                <w:rFonts w:ascii="Sassoon Infant Std" w:hAnsi="Sassoon Infant Std"/>
                <w:sz w:val="18"/>
                <w:szCs w:val="18"/>
              </w:rPr>
              <w:t>:</w:t>
            </w:r>
            <w:proofErr w:type="gramEnd"/>
            <w:r w:rsidR="009C0F27" w:rsidRPr="00D214FA">
              <w:rPr>
                <w:rFonts w:ascii="Sassoon Infant Std" w:hAnsi="Sassoon Infant Std"/>
                <w:sz w:val="18"/>
                <w:szCs w:val="18"/>
              </w:rPr>
              <w:t xml:space="preserve"> </w:t>
            </w:r>
            <w:r w:rsidR="00B04CCB" w:rsidRPr="00D214FA">
              <w:rPr>
                <w:rFonts w:ascii="Sassoon Infant Std" w:hAnsi="Sassoon Infant Std"/>
                <w:sz w:val="18"/>
                <w:szCs w:val="18"/>
              </w:rPr>
              <w:t xml:space="preserve"> </w:t>
            </w:r>
            <w:proofErr w:type="gramStart"/>
            <w:r w:rsidR="002E624C" w:rsidRPr="00D214FA">
              <w:rPr>
                <w:rFonts w:ascii="Sassoon Infant Std" w:hAnsi="Sassoon Infant Std"/>
                <w:sz w:val="18"/>
                <w:szCs w:val="18"/>
              </w:rPr>
              <w:t>S</w:t>
            </w:r>
            <w:r w:rsidR="00DB6AA6" w:rsidRPr="00D214FA">
              <w:rPr>
                <w:rFonts w:ascii="Sassoon Infant Std" w:hAnsi="Sassoon Infant Std"/>
                <w:sz w:val="18"/>
                <w:szCs w:val="18"/>
              </w:rPr>
              <w:t>ummer</w:t>
            </w:r>
            <w:r w:rsidR="004F0715" w:rsidRPr="00D214FA">
              <w:rPr>
                <w:rFonts w:ascii="Sassoon Infant Std" w:hAnsi="Sassoon Infant Std"/>
                <w:sz w:val="18"/>
                <w:szCs w:val="18"/>
              </w:rPr>
              <w:t xml:space="preserve">  :</w:t>
            </w:r>
            <w:proofErr w:type="gramEnd"/>
            <w:r w:rsidR="004F0715" w:rsidRPr="00D214FA">
              <w:rPr>
                <w:rFonts w:ascii="Sassoon Infant Std" w:hAnsi="Sassoon Infant Std"/>
                <w:sz w:val="18"/>
                <w:szCs w:val="18"/>
              </w:rPr>
              <w:t xml:space="preserve"> Design and Technology</w:t>
            </w:r>
          </w:p>
          <w:p w14:paraId="424754C1" w14:textId="44B167EB" w:rsidR="00871DD0" w:rsidRPr="00D214FA" w:rsidRDefault="00710B79" w:rsidP="00AF4D7C">
            <w:pPr>
              <w:jc w:val="center"/>
              <w:rPr>
                <w:rFonts w:ascii="Sassoon Infant Std" w:hAnsi="Sassoon Infant Std"/>
                <w:sz w:val="18"/>
                <w:szCs w:val="18"/>
              </w:rPr>
            </w:pPr>
            <w:r w:rsidRPr="00D214FA">
              <w:rPr>
                <w:rFonts w:ascii="Sassoon Infant Std" w:hAnsi="Sassoon Infant Std"/>
                <w:sz w:val="18"/>
                <w:szCs w:val="18"/>
              </w:rPr>
              <w:t>Enquiry Question:</w:t>
            </w:r>
            <w:r w:rsidR="00871DD0" w:rsidRPr="00D214FA">
              <w:rPr>
                <w:rFonts w:ascii="Sassoon Infant Std" w:hAnsi="Sassoon Infant Std"/>
                <w:sz w:val="18"/>
                <w:szCs w:val="18"/>
              </w:rPr>
              <w:t xml:space="preserve"> </w:t>
            </w:r>
            <w:r w:rsidR="004F0715" w:rsidRPr="00D214FA">
              <w:rPr>
                <w:rFonts w:ascii="Sassoon Infant Std" w:hAnsi="Sassoon Infant Std"/>
                <w:sz w:val="18"/>
                <w:szCs w:val="18"/>
              </w:rPr>
              <w:t xml:space="preserve">  I wonder...</w:t>
            </w:r>
            <w:r w:rsidR="00DB6AA6" w:rsidRPr="00D214FA">
              <w:rPr>
                <w:rFonts w:ascii="Sassoon Infant Std" w:hAnsi="Sassoon Infant Std"/>
                <w:sz w:val="18"/>
                <w:szCs w:val="18"/>
              </w:rPr>
              <w:t xml:space="preserve">how </w:t>
            </w:r>
            <w:r w:rsidR="00C15A2B">
              <w:rPr>
                <w:rFonts w:ascii="Sassoon Infant Std" w:hAnsi="Sassoon Infant Std"/>
                <w:sz w:val="18"/>
                <w:szCs w:val="18"/>
              </w:rPr>
              <w:t>herbs</w:t>
            </w:r>
            <w:r w:rsidR="001C37E6" w:rsidRPr="00D214FA">
              <w:rPr>
                <w:rFonts w:ascii="Sassoon Infant Std" w:hAnsi="Sassoon Infant Std"/>
                <w:sz w:val="18"/>
                <w:szCs w:val="18"/>
              </w:rPr>
              <w:t xml:space="preserve"> and </w:t>
            </w:r>
            <w:r w:rsidR="00C15A2B">
              <w:rPr>
                <w:rFonts w:ascii="Sassoon Infant Std" w:hAnsi="Sassoon Infant Std"/>
                <w:sz w:val="18"/>
                <w:szCs w:val="18"/>
              </w:rPr>
              <w:t>spices</w:t>
            </w:r>
            <w:r w:rsidR="001C37E6" w:rsidRPr="00D214FA">
              <w:rPr>
                <w:rFonts w:ascii="Sassoon Infant Std" w:hAnsi="Sassoon Infant Std"/>
                <w:sz w:val="18"/>
                <w:szCs w:val="18"/>
              </w:rPr>
              <w:t xml:space="preserve"> affect the taste of food</w:t>
            </w:r>
          </w:p>
        </w:tc>
      </w:tr>
      <w:tr w:rsidR="00710B79" w:rsidRPr="00D214FA" w14:paraId="06428FC4" w14:textId="77777777" w:rsidTr="00AF4D7C">
        <w:trPr>
          <w:trHeight w:val="766"/>
        </w:trPr>
        <w:tc>
          <w:tcPr>
            <w:tcW w:w="22856" w:type="dxa"/>
            <w:gridSpan w:val="2"/>
          </w:tcPr>
          <w:p w14:paraId="09FD3A33" w14:textId="77777777" w:rsidR="00871DD0" w:rsidRPr="00D214FA" w:rsidRDefault="00710B79" w:rsidP="00AF4D7C">
            <w:pPr>
              <w:autoSpaceDE w:val="0"/>
              <w:autoSpaceDN w:val="0"/>
              <w:adjustRightInd w:val="0"/>
              <w:rPr>
                <w:rFonts w:ascii="Sassoon Infant Std" w:hAnsi="Sassoon Infant Std"/>
                <w:sz w:val="18"/>
                <w:szCs w:val="18"/>
              </w:rPr>
            </w:pPr>
            <w:r w:rsidRPr="00D214FA">
              <w:rPr>
                <w:rFonts w:ascii="Sassoon Infant Std" w:hAnsi="Sassoon Infant Std"/>
                <w:sz w:val="18"/>
                <w:szCs w:val="18"/>
              </w:rPr>
              <w:t>Objectives:</w:t>
            </w:r>
            <w:r w:rsidR="004B6CEE" w:rsidRPr="00D214FA">
              <w:rPr>
                <w:rFonts w:ascii="Sassoon Infant Std" w:hAnsi="Sassoon Infant Std" w:cs="CenturyGothic-Italic"/>
                <w:i/>
                <w:iCs/>
                <w:sz w:val="18"/>
                <w:szCs w:val="18"/>
              </w:rPr>
              <w:t xml:space="preserve"> </w:t>
            </w:r>
          </w:p>
          <w:p w14:paraId="075A9468" w14:textId="77777777" w:rsidR="004F0715" w:rsidRPr="00D214FA" w:rsidRDefault="009B01AD" w:rsidP="00AF4D7C">
            <w:pPr>
              <w:rPr>
                <w:rFonts w:ascii="Sassoon Infant Std" w:hAnsi="Sassoon Infant Std"/>
                <w:sz w:val="18"/>
                <w:szCs w:val="18"/>
              </w:rPr>
            </w:pPr>
            <w:r w:rsidRPr="00D214FA">
              <w:rPr>
                <w:rFonts w:ascii="Sassoon Infant Std" w:hAnsi="Sassoon Infant Std"/>
                <w:sz w:val="18"/>
                <w:szCs w:val="18"/>
              </w:rPr>
              <w:t>design purposeful, appealing products for themselves and others based on design criteria</w:t>
            </w:r>
          </w:p>
          <w:p w14:paraId="08806D93" w14:textId="77777777" w:rsidR="009B01AD" w:rsidRPr="00D214FA" w:rsidRDefault="009B01AD" w:rsidP="00AF4D7C">
            <w:pPr>
              <w:rPr>
                <w:rFonts w:ascii="Sassoon Infant Std" w:hAnsi="Sassoon Infant Std"/>
                <w:sz w:val="18"/>
                <w:szCs w:val="18"/>
              </w:rPr>
            </w:pPr>
            <w:r w:rsidRPr="00D214FA">
              <w:rPr>
                <w:rFonts w:ascii="Sassoon Infant Std" w:hAnsi="Sassoon Infant Std"/>
                <w:sz w:val="18"/>
                <w:szCs w:val="18"/>
              </w:rPr>
              <w:t xml:space="preserve">generate, develop and model ideas through talking and drawing </w:t>
            </w:r>
          </w:p>
          <w:p w14:paraId="1B7F2960" w14:textId="77777777" w:rsidR="009B01AD" w:rsidRPr="00D214FA" w:rsidRDefault="009B01AD" w:rsidP="00AF4D7C">
            <w:pPr>
              <w:rPr>
                <w:rFonts w:ascii="Sassoon Infant Std" w:hAnsi="Sassoon Infant Std"/>
                <w:sz w:val="18"/>
                <w:szCs w:val="18"/>
              </w:rPr>
            </w:pPr>
            <w:r w:rsidRPr="00D214FA">
              <w:rPr>
                <w:rFonts w:ascii="Sassoon Infant Std" w:hAnsi="Sassoon Infant Std"/>
                <w:sz w:val="18"/>
                <w:szCs w:val="18"/>
              </w:rPr>
              <w:t>select from and use a range of tools and equipment to perform practical tasks</w:t>
            </w:r>
          </w:p>
          <w:p w14:paraId="5645F91A" w14:textId="77777777" w:rsidR="009B01AD" w:rsidRPr="00D214FA" w:rsidRDefault="009B01AD" w:rsidP="00AF4D7C">
            <w:pPr>
              <w:rPr>
                <w:rFonts w:ascii="Sassoon Infant Std" w:hAnsi="Sassoon Infant Std"/>
                <w:sz w:val="18"/>
                <w:szCs w:val="18"/>
              </w:rPr>
            </w:pPr>
            <w:r w:rsidRPr="00D214FA">
              <w:rPr>
                <w:rFonts w:ascii="Sassoon Infant Std" w:hAnsi="Sassoon Infant Std"/>
                <w:sz w:val="18"/>
                <w:szCs w:val="18"/>
              </w:rPr>
              <w:t>select from a range of ingredients according to their characteristics.</w:t>
            </w:r>
          </w:p>
          <w:p w14:paraId="7132D418" w14:textId="77777777" w:rsidR="009B01AD" w:rsidRPr="00D214FA" w:rsidRDefault="009B01AD" w:rsidP="00AF4D7C">
            <w:pPr>
              <w:rPr>
                <w:rFonts w:ascii="Sassoon Infant Std" w:hAnsi="Sassoon Infant Std"/>
                <w:sz w:val="18"/>
                <w:szCs w:val="18"/>
              </w:rPr>
            </w:pPr>
            <w:r w:rsidRPr="00D214FA">
              <w:rPr>
                <w:rFonts w:ascii="Sassoon Infant Std" w:hAnsi="Sassoon Infant Std"/>
                <w:sz w:val="18"/>
                <w:szCs w:val="18"/>
              </w:rPr>
              <w:t>explore and evaluate a range of existing products</w:t>
            </w:r>
          </w:p>
          <w:p w14:paraId="6C85F712" w14:textId="77777777" w:rsidR="009B01AD" w:rsidRPr="00D214FA" w:rsidRDefault="009B01AD" w:rsidP="00AF4D7C">
            <w:pPr>
              <w:rPr>
                <w:rFonts w:ascii="Sassoon Infant Std" w:hAnsi="Sassoon Infant Std"/>
                <w:sz w:val="18"/>
                <w:szCs w:val="18"/>
              </w:rPr>
            </w:pPr>
            <w:r w:rsidRPr="00D214FA">
              <w:rPr>
                <w:rFonts w:ascii="Sassoon Infant Std" w:hAnsi="Sassoon Infant Std"/>
                <w:sz w:val="18"/>
                <w:szCs w:val="18"/>
              </w:rPr>
              <w:t>evaluate ideas and products against design criteria</w:t>
            </w:r>
          </w:p>
          <w:p w14:paraId="4FC42156" w14:textId="77777777" w:rsidR="009B01AD" w:rsidRPr="00D214FA" w:rsidRDefault="009B01AD" w:rsidP="00AF4D7C">
            <w:pPr>
              <w:rPr>
                <w:rFonts w:ascii="Sassoon Infant Std" w:hAnsi="Sassoon Infant Std"/>
                <w:sz w:val="18"/>
                <w:szCs w:val="18"/>
              </w:rPr>
            </w:pPr>
            <w:r w:rsidRPr="00D214FA">
              <w:rPr>
                <w:rFonts w:ascii="Sassoon Infant Std" w:hAnsi="Sassoon Infant Std"/>
                <w:sz w:val="18"/>
                <w:szCs w:val="18"/>
              </w:rPr>
              <w:t>use the basic principles of a healthy diet to prepare dishes</w:t>
            </w:r>
          </w:p>
          <w:p w14:paraId="52AE5D6A" w14:textId="1AAA9E10" w:rsidR="009B01AD" w:rsidRPr="00D214FA" w:rsidRDefault="009B01AD" w:rsidP="00AF4D7C">
            <w:pPr>
              <w:rPr>
                <w:rFonts w:ascii="Sassoon Infant Std" w:hAnsi="Sassoon Infant Std"/>
                <w:sz w:val="18"/>
                <w:szCs w:val="18"/>
              </w:rPr>
            </w:pPr>
            <w:r w:rsidRPr="00D214FA">
              <w:rPr>
                <w:rFonts w:ascii="Sassoon Infant Std" w:hAnsi="Sassoon Infant Std"/>
                <w:sz w:val="18"/>
                <w:szCs w:val="18"/>
              </w:rPr>
              <w:t>understand where food comes from</w:t>
            </w:r>
          </w:p>
        </w:tc>
      </w:tr>
      <w:tr w:rsidR="00710B79" w:rsidRPr="00D214FA" w14:paraId="7724738D" w14:textId="77777777" w:rsidTr="00D56096">
        <w:trPr>
          <w:trHeight w:val="104"/>
        </w:trPr>
        <w:tc>
          <w:tcPr>
            <w:tcW w:w="22856" w:type="dxa"/>
            <w:gridSpan w:val="2"/>
          </w:tcPr>
          <w:p w14:paraId="38886E26" w14:textId="77777777" w:rsidR="00710B79" w:rsidRPr="00D214FA" w:rsidRDefault="00710B79" w:rsidP="00AF4D7C">
            <w:pPr>
              <w:pStyle w:val="bulletundernumbered"/>
              <w:numPr>
                <w:ilvl w:val="0"/>
                <w:numId w:val="0"/>
              </w:numPr>
              <w:spacing w:after="60"/>
              <w:rPr>
                <w:rFonts w:ascii="Sassoon Infant Std" w:hAnsi="Sassoon Infant Std"/>
                <w:sz w:val="18"/>
                <w:szCs w:val="18"/>
              </w:rPr>
            </w:pPr>
            <w:r w:rsidRPr="00D214FA">
              <w:rPr>
                <w:rFonts w:ascii="Sassoon Infant Std" w:hAnsi="Sassoon Infant Std"/>
                <w:sz w:val="18"/>
                <w:szCs w:val="18"/>
              </w:rPr>
              <w:t>Key Vocabulary:</w:t>
            </w:r>
            <w:r w:rsidR="00134065" w:rsidRPr="00D214FA">
              <w:rPr>
                <w:rFonts w:ascii="Sassoon Infant Std" w:hAnsi="Sassoon Infant Std"/>
                <w:sz w:val="18"/>
                <w:szCs w:val="18"/>
              </w:rPr>
              <w:t xml:space="preserve"> </w:t>
            </w:r>
          </w:p>
          <w:p w14:paraId="42920707" w14:textId="5811CEC3" w:rsidR="004F0715" w:rsidRPr="00D214FA" w:rsidRDefault="009B01AD" w:rsidP="00AF4D7C">
            <w:pPr>
              <w:pStyle w:val="bulletundernumbered"/>
              <w:numPr>
                <w:ilvl w:val="0"/>
                <w:numId w:val="0"/>
              </w:numPr>
              <w:spacing w:after="60"/>
              <w:rPr>
                <w:rFonts w:ascii="Sassoon Infant Std" w:hAnsi="Sassoon Infant Std" w:cstheme="minorHAnsi"/>
                <w:sz w:val="18"/>
                <w:szCs w:val="18"/>
              </w:rPr>
            </w:pPr>
            <w:r w:rsidRPr="00D214FA">
              <w:rPr>
                <w:rFonts w:ascii="Sassoon Infant Std" w:hAnsi="Sassoon Infant Std" w:cstheme="minorHAnsi"/>
                <w:sz w:val="18"/>
                <w:szCs w:val="18"/>
              </w:rPr>
              <w:t>recipe, hygiene, safety, ingredients, equipment, mash, cut, grate, melt, bake, measure, combine,</w:t>
            </w:r>
            <w:r w:rsidR="00762828" w:rsidRPr="00D214FA">
              <w:rPr>
                <w:rFonts w:ascii="Sassoon Infant Std" w:hAnsi="Sassoon Infant Std" w:cstheme="minorHAnsi"/>
                <w:sz w:val="18"/>
                <w:szCs w:val="18"/>
              </w:rPr>
              <w:t xml:space="preserve"> drain,</w:t>
            </w:r>
            <w:r w:rsidRPr="00D214FA">
              <w:rPr>
                <w:rFonts w:ascii="Sassoon Infant Std" w:hAnsi="Sassoon Infant Std" w:cstheme="minorHAnsi"/>
                <w:sz w:val="18"/>
                <w:szCs w:val="18"/>
              </w:rPr>
              <w:t xml:space="preserve"> mix, spread, heat, presentation, boil, garnish, serve, drizzle, origin</w:t>
            </w:r>
            <w:r w:rsidR="00D75E32" w:rsidRPr="00D214FA">
              <w:rPr>
                <w:rFonts w:ascii="Sassoon Infant Std" w:hAnsi="Sassoon Infant Std" w:cstheme="minorHAnsi"/>
                <w:sz w:val="18"/>
                <w:szCs w:val="18"/>
              </w:rPr>
              <w:t>, de</w:t>
            </w:r>
            <w:r w:rsidR="00161727" w:rsidRPr="00D214FA">
              <w:rPr>
                <w:rFonts w:ascii="Sassoon Infant Std" w:hAnsi="Sassoon Infant Std" w:cstheme="minorHAnsi"/>
                <w:sz w:val="18"/>
                <w:szCs w:val="18"/>
              </w:rPr>
              <w:t>s</w:t>
            </w:r>
            <w:r w:rsidR="00D75E32" w:rsidRPr="00D214FA">
              <w:rPr>
                <w:rFonts w:ascii="Sassoon Infant Std" w:hAnsi="Sassoon Infant Std" w:cstheme="minorHAnsi"/>
                <w:sz w:val="18"/>
                <w:szCs w:val="18"/>
              </w:rPr>
              <w:t>ign, make, evaluate, purpose, improve, healthy</w:t>
            </w:r>
            <w:r w:rsidR="0008291D" w:rsidRPr="00D214FA">
              <w:rPr>
                <w:rFonts w:ascii="Sassoon Infant Std" w:hAnsi="Sassoon Infant Std" w:cstheme="minorHAnsi"/>
                <w:sz w:val="18"/>
                <w:szCs w:val="18"/>
              </w:rPr>
              <w:t>, consumer</w:t>
            </w:r>
            <w:r w:rsidR="00AE2996" w:rsidRPr="00D214FA">
              <w:rPr>
                <w:rFonts w:ascii="Sassoon Infant Std" w:hAnsi="Sassoon Infant Std" w:cstheme="minorHAnsi"/>
                <w:sz w:val="18"/>
                <w:szCs w:val="18"/>
              </w:rPr>
              <w:t>, slice</w:t>
            </w:r>
          </w:p>
        </w:tc>
      </w:tr>
      <w:tr w:rsidR="00710B79" w:rsidRPr="00D214FA" w14:paraId="626656AA" w14:textId="77777777" w:rsidTr="00A73E33">
        <w:trPr>
          <w:trHeight w:val="9809"/>
        </w:trPr>
        <w:tc>
          <w:tcPr>
            <w:tcW w:w="14454" w:type="dxa"/>
          </w:tcPr>
          <w:p w14:paraId="4C71EA86" w14:textId="1B8FD2F2" w:rsidR="009C0F27" w:rsidRPr="00D214FA" w:rsidRDefault="00710B79" w:rsidP="00AF4D7C">
            <w:pPr>
              <w:rPr>
                <w:rFonts w:ascii="Sassoon Infant Std" w:hAnsi="Sassoon Infant Std"/>
                <w:sz w:val="18"/>
                <w:szCs w:val="18"/>
              </w:rPr>
            </w:pPr>
            <w:r w:rsidRPr="00D214FA">
              <w:rPr>
                <w:rFonts w:ascii="Sassoon Infant Std" w:hAnsi="Sassoon Infant Std"/>
                <w:sz w:val="18"/>
                <w:szCs w:val="18"/>
              </w:rPr>
              <w:t>Key factual learning/CPD for staff</w:t>
            </w:r>
          </w:p>
          <w:p w14:paraId="779C4C7A" w14:textId="452C9DCC" w:rsidR="00D214FA" w:rsidRPr="00D214FA" w:rsidRDefault="00D214FA" w:rsidP="00AF4D7C">
            <w:pPr>
              <w:rPr>
                <w:rFonts w:ascii="Sassoon Infant Std" w:hAnsi="Sassoon Infant Std"/>
                <w:sz w:val="18"/>
                <w:szCs w:val="18"/>
              </w:rPr>
            </w:pPr>
          </w:p>
          <w:p w14:paraId="1A1BF05C" w14:textId="63370A8F" w:rsidR="00D214FA" w:rsidRDefault="00D214FA" w:rsidP="00AF4D7C">
            <w:pPr>
              <w:rPr>
                <w:rFonts w:ascii="Sassoon Infant Std" w:hAnsi="Sassoon Infant Std"/>
                <w:sz w:val="18"/>
                <w:szCs w:val="18"/>
                <w:u w:val="single"/>
              </w:rPr>
            </w:pPr>
            <w:r w:rsidRPr="00D214FA">
              <w:rPr>
                <w:rFonts w:ascii="Sassoon Infant Std" w:hAnsi="Sassoon Infant Std"/>
                <w:sz w:val="18"/>
                <w:szCs w:val="18"/>
                <w:u w:val="single"/>
              </w:rPr>
              <w:t>Herbs and Spices</w:t>
            </w:r>
          </w:p>
          <w:p w14:paraId="519D0284" w14:textId="1388A921" w:rsidR="00D214FA" w:rsidRDefault="00D214FA" w:rsidP="00AF4D7C">
            <w:pPr>
              <w:rPr>
                <w:rFonts w:ascii="Sassoon Infant Std" w:hAnsi="Sassoon Infant Std"/>
                <w:sz w:val="18"/>
                <w:szCs w:val="18"/>
              </w:rPr>
            </w:pPr>
            <w:proofErr w:type="gramStart"/>
            <w:r w:rsidRPr="00D214FA">
              <w:rPr>
                <w:rFonts w:ascii="Sassoon Infant Std" w:hAnsi="Sassoon Infant Std"/>
                <w:sz w:val="18"/>
                <w:szCs w:val="18"/>
              </w:rPr>
              <w:t>A</w:t>
            </w:r>
            <w:proofErr w:type="gramEnd"/>
            <w:r w:rsidRPr="00D214FA">
              <w:rPr>
                <w:rFonts w:ascii="Sassoon Infant Std" w:hAnsi="Sassoon Infant Std"/>
                <w:sz w:val="18"/>
                <w:szCs w:val="18"/>
              </w:rPr>
              <w:t xml:space="preserve"> herb comes from the green, leaf</w:t>
            </w:r>
            <w:r w:rsidR="005312B9">
              <w:rPr>
                <w:rFonts w:ascii="Sassoon Infant Std" w:hAnsi="Sassoon Infant Std"/>
                <w:sz w:val="18"/>
                <w:szCs w:val="18"/>
              </w:rPr>
              <w:t>y</w:t>
            </w:r>
            <w:r w:rsidRPr="00D214FA">
              <w:rPr>
                <w:rFonts w:ascii="Sassoon Infant Std" w:hAnsi="Sassoon Infant Std"/>
                <w:sz w:val="18"/>
                <w:szCs w:val="18"/>
              </w:rPr>
              <w:t xml:space="preserve"> part of the plant whereas a spice comes from </w:t>
            </w:r>
            <w:r>
              <w:rPr>
                <w:rFonts w:ascii="Sassoon Infant Std" w:hAnsi="Sassoon Infant Std"/>
                <w:sz w:val="18"/>
                <w:szCs w:val="18"/>
              </w:rPr>
              <w:t>the</w:t>
            </w:r>
            <w:r>
              <w:t xml:space="preserve"> </w:t>
            </w:r>
            <w:r w:rsidRPr="00D214FA">
              <w:rPr>
                <w:rFonts w:ascii="Sassoon Infant Std" w:hAnsi="Sassoon Infant Std"/>
                <w:sz w:val="18"/>
                <w:szCs w:val="18"/>
              </w:rPr>
              <w:t>root, stem, seed, fruit, flower, or bark of the tree or plant</w:t>
            </w:r>
            <w:r>
              <w:rPr>
                <w:rFonts w:ascii="Sassoon Infant Std" w:hAnsi="Sassoon Infant Std"/>
                <w:sz w:val="18"/>
                <w:szCs w:val="18"/>
              </w:rPr>
              <w:t>.</w:t>
            </w:r>
          </w:p>
          <w:p w14:paraId="3DA3F612" w14:textId="582EAC19" w:rsidR="00D214FA" w:rsidRDefault="00D214FA" w:rsidP="00AF4D7C">
            <w:pPr>
              <w:rPr>
                <w:rFonts w:ascii="Sassoon Infant Std" w:hAnsi="Sassoon Infant Std"/>
                <w:sz w:val="18"/>
                <w:szCs w:val="18"/>
              </w:rPr>
            </w:pPr>
            <w:r>
              <w:rPr>
                <w:rFonts w:ascii="Sassoon Infant Std" w:hAnsi="Sassoon Infant Std"/>
                <w:sz w:val="18"/>
                <w:szCs w:val="18"/>
              </w:rPr>
              <w:t>The earliest</w:t>
            </w:r>
            <w:r w:rsidR="005312B9">
              <w:rPr>
                <w:rFonts w:ascii="Sassoon Infant Std" w:hAnsi="Sassoon Infant Std"/>
                <w:sz w:val="18"/>
                <w:szCs w:val="18"/>
              </w:rPr>
              <w:t xml:space="preserve"> known</w:t>
            </w:r>
            <w:r>
              <w:rPr>
                <w:rFonts w:ascii="Sassoon Infant Std" w:hAnsi="Sassoon Infant Std"/>
                <w:sz w:val="18"/>
                <w:szCs w:val="18"/>
              </w:rPr>
              <w:t xml:space="preserve"> usage of spices is cloves in 1700BC in Southeast Asia (the region was</w:t>
            </w:r>
            <w:r w:rsidR="005312B9">
              <w:rPr>
                <w:rFonts w:ascii="Sassoon Infant Std" w:hAnsi="Sassoon Infant Std"/>
                <w:sz w:val="18"/>
                <w:szCs w:val="18"/>
              </w:rPr>
              <w:t xml:space="preserve"> then</w:t>
            </w:r>
            <w:r>
              <w:rPr>
                <w:rFonts w:ascii="Sassoon Infant Std" w:hAnsi="Sassoon Infant Std"/>
                <w:sz w:val="18"/>
                <w:szCs w:val="18"/>
              </w:rPr>
              <w:t xml:space="preserve"> known as Mesopotamia). The earliest written records of herbs and spices come from ancient Egyptian, Chinese and Indian cultures. They were often used in medicine and religious ceremonies</w:t>
            </w:r>
            <w:r w:rsidR="005312B9">
              <w:rPr>
                <w:rFonts w:ascii="Sassoon Infant Std" w:hAnsi="Sassoon Infant Std"/>
                <w:sz w:val="18"/>
                <w:szCs w:val="18"/>
              </w:rPr>
              <w:t xml:space="preserve"> rather than cooking</w:t>
            </w:r>
            <w:r>
              <w:rPr>
                <w:rFonts w:ascii="Sassoon Infant Std" w:hAnsi="Sassoon Infant Std"/>
                <w:sz w:val="18"/>
                <w:szCs w:val="18"/>
              </w:rPr>
              <w:t xml:space="preserve">. </w:t>
            </w:r>
            <w:r w:rsidR="005312B9">
              <w:rPr>
                <w:rFonts w:ascii="Sassoon Infant Std" w:hAnsi="Sassoon Infant Std"/>
                <w:sz w:val="18"/>
                <w:szCs w:val="18"/>
              </w:rPr>
              <w:t>It is not known when they became commonly used to flavour foods.</w:t>
            </w:r>
          </w:p>
          <w:p w14:paraId="118D2003" w14:textId="1ECF774F" w:rsidR="005312B9" w:rsidRDefault="005312B9" w:rsidP="00AF4D7C">
            <w:pPr>
              <w:rPr>
                <w:rFonts w:ascii="Sassoon Infant Std" w:hAnsi="Sassoon Infant Std"/>
                <w:sz w:val="18"/>
                <w:szCs w:val="18"/>
              </w:rPr>
            </w:pPr>
          </w:p>
          <w:p w14:paraId="4DC97BFC" w14:textId="117D9D29" w:rsidR="00D214FA" w:rsidRPr="00D214FA" w:rsidRDefault="00D214FA" w:rsidP="00AF4D7C">
            <w:pPr>
              <w:rPr>
                <w:rFonts w:ascii="Sassoon Infant Std" w:hAnsi="Sassoon Infant Std"/>
                <w:sz w:val="18"/>
                <w:szCs w:val="18"/>
              </w:rPr>
            </w:pPr>
            <w:r>
              <w:rPr>
                <w:rFonts w:ascii="Sassoon Infant Std" w:hAnsi="Sassoon Infant Std"/>
                <w:sz w:val="18"/>
                <w:szCs w:val="18"/>
              </w:rPr>
              <w:t>Black pepper is the most commonly used spice across the globe</w:t>
            </w:r>
            <w:r w:rsidR="005312B9">
              <w:rPr>
                <w:rFonts w:ascii="Sassoon Infant Std" w:hAnsi="Sassoon Infant Std"/>
                <w:sz w:val="18"/>
                <w:szCs w:val="18"/>
              </w:rPr>
              <w:t xml:space="preserve"> today</w:t>
            </w:r>
            <w:r>
              <w:rPr>
                <w:rFonts w:ascii="Sassoon Infant Std" w:hAnsi="Sassoon Infant Std"/>
                <w:sz w:val="18"/>
                <w:szCs w:val="18"/>
              </w:rPr>
              <w:t xml:space="preserve">. </w:t>
            </w:r>
          </w:p>
          <w:p w14:paraId="153E43BC" w14:textId="6FE8FE97" w:rsidR="00D214FA" w:rsidRPr="00D214FA" w:rsidRDefault="00D214FA" w:rsidP="00AF4D7C">
            <w:pPr>
              <w:rPr>
                <w:rFonts w:ascii="Sassoon Infant Std" w:hAnsi="Sassoon Infant Std"/>
                <w:sz w:val="18"/>
                <w:szCs w:val="18"/>
              </w:rPr>
            </w:pPr>
          </w:p>
          <w:p w14:paraId="2D6B709C" w14:textId="6F178535" w:rsidR="00D214FA" w:rsidRPr="00D214FA" w:rsidRDefault="00D214FA" w:rsidP="00AF4D7C">
            <w:pPr>
              <w:rPr>
                <w:rFonts w:ascii="Sassoon Infant Std" w:hAnsi="Sassoon Infant Std"/>
                <w:sz w:val="18"/>
                <w:szCs w:val="18"/>
              </w:rPr>
            </w:pPr>
            <w:r>
              <w:rPr>
                <w:rFonts w:ascii="Sassoon Infant Std" w:hAnsi="Sassoon Infant Std"/>
                <w:sz w:val="18"/>
                <w:szCs w:val="18"/>
              </w:rPr>
              <w:t xml:space="preserve">Children should be allowed to smell and taste a range of different spices. They should sample unseasoned foods and then have a go at seasoning them with various herbs and spices to see how the flavour is affected. This could be achieved by </w:t>
            </w:r>
            <w:r w:rsidR="005312B9">
              <w:rPr>
                <w:rFonts w:ascii="Sassoon Infant Std" w:hAnsi="Sassoon Infant Std"/>
                <w:sz w:val="18"/>
                <w:szCs w:val="18"/>
              </w:rPr>
              <w:t>making some plain pasta with bland tomato sauce, then allowing children to sprinkle different herbs and spices on and critiquing the change.</w:t>
            </w:r>
          </w:p>
          <w:p w14:paraId="4BD65034" w14:textId="37208380" w:rsidR="009B01AD" w:rsidRPr="00D214FA" w:rsidRDefault="009B01AD" w:rsidP="00AF4D7C">
            <w:pPr>
              <w:rPr>
                <w:rFonts w:ascii="Sassoon Infant Std" w:hAnsi="Sassoon Infant Std"/>
                <w:sz w:val="18"/>
                <w:szCs w:val="18"/>
              </w:rPr>
            </w:pPr>
          </w:p>
          <w:p w14:paraId="1E614379" w14:textId="314919B4" w:rsidR="00762828" w:rsidRPr="00D214FA" w:rsidRDefault="00762828" w:rsidP="00AF4D7C">
            <w:pPr>
              <w:rPr>
                <w:rFonts w:ascii="Sassoon Infant Std" w:hAnsi="Sassoon Infant Std"/>
                <w:sz w:val="18"/>
                <w:szCs w:val="18"/>
              </w:rPr>
            </w:pPr>
            <w:r w:rsidRPr="005312B9">
              <w:rPr>
                <w:rFonts w:ascii="Sassoon Infant Std" w:hAnsi="Sassoon Infant Std"/>
                <w:sz w:val="18"/>
                <w:szCs w:val="18"/>
                <w:u w:val="single"/>
              </w:rPr>
              <w:t>Key cooking concepts to teach</w:t>
            </w:r>
            <w:r w:rsidRPr="00D214FA">
              <w:rPr>
                <w:rFonts w:ascii="Sassoon Infant Std" w:hAnsi="Sassoon Infant Std"/>
                <w:sz w:val="18"/>
                <w:szCs w:val="18"/>
              </w:rPr>
              <w:t>:</w:t>
            </w:r>
          </w:p>
          <w:p w14:paraId="12351DCA" w14:textId="22D64F51" w:rsidR="00762828" w:rsidRPr="00D214FA" w:rsidRDefault="00762828" w:rsidP="00AF4D7C">
            <w:pPr>
              <w:rPr>
                <w:rFonts w:ascii="Sassoon Infant Std" w:hAnsi="Sassoon Infant Std"/>
                <w:sz w:val="18"/>
                <w:szCs w:val="18"/>
              </w:rPr>
            </w:pPr>
            <w:r w:rsidRPr="00D214FA">
              <w:rPr>
                <w:rFonts w:ascii="Sassoon Infant Std" w:hAnsi="Sassoon Infant Std"/>
                <w:sz w:val="18"/>
                <w:szCs w:val="18"/>
              </w:rPr>
              <w:t>Kitchen safety. Emphasise the importance of being safe in a kitchen and around food before any food is present or any practical work takes place. This includes hand washing, tying long hair back, staying quiet and calm, taking care when transporting ingredients and equipment, wearing a cooking apron if necessary, food storage and keeping food safe to eat.</w:t>
            </w:r>
          </w:p>
          <w:p w14:paraId="5BA51BB6" w14:textId="61A5CC4D" w:rsidR="00762828" w:rsidRPr="00D214FA" w:rsidRDefault="009D259C" w:rsidP="00AF4D7C">
            <w:pPr>
              <w:rPr>
                <w:rFonts w:ascii="Sassoon Infant Std" w:hAnsi="Sassoon Infant Std"/>
                <w:sz w:val="18"/>
                <w:szCs w:val="18"/>
              </w:rPr>
            </w:pPr>
            <w:r w:rsidRPr="00D214FA">
              <w:rPr>
                <w:noProof/>
              </w:rPr>
              <w:drawing>
                <wp:anchor distT="0" distB="0" distL="114300" distR="114300" simplePos="0" relativeHeight="251658240" behindDoc="0" locked="0" layoutInCell="1" allowOverlap="1" wp14:anchorId="0C20634B" wp14:editId="58E4DBD6">
                  <wp:simplePos x="0" y="0"/>
                  <wp:positionH relativeFrom="column">
                    <wp:posOffset>7484110</wp:posOffset>
                  </wp:positionH>
                  <wp:positionV relativeFrom="paragraph">
                    <wp:posOffset>84455</wp:posOffset>
                  </wp:positionV>
                  <wp:extent cx="1057275" cy="906850"/>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057275" cy="906850"/>
                          </a:xfrm>
                          <a:prstGeom prst="rect">
                            <a:avLst/>
                          </a:prstGeom>
                        </pic:spPr>
                      </pic:pic>
                    </a:graphicData>
                  </a:graphic>
                  <wp14:sizeRelH relativeFrom="margin">
                    <wp14:pctWidth>0</wp14:pctWidth>
                  </wp14:sizeRelH>
                  <wp14:sizeRelV relativeFrom="margin">
                    <wp14:pctHeight>0</wp14:pctHeight>
                  </wp14:sizeRelV>
                </wp:anchor>
              </w:drawing>
            </w:r>
            <w:r w:rsidRPr="00D214FA">
              <w:rPr>
                <w:noProof/>
              </w:rPr>
              <w:drawing>
                <wp:anchor distT="0" distB="0" distL="114300" distR="114300" simplePos="0" relativeHeight="251659264" behindDoc="0" locked="0" layoutInCell="1" allowOverlap="1" wp14:anchorId="2BC1BBCB" wp14:editId="6D386BBC">
                  <wp:simplePos x="0" y="0"/>
                  <wp:positionH relativeFrom="column">
                    <wp:posOffset>6609080</wp:posOffset>
                  </wp:positionH>
                  <wp:positionV relativeFrom="paragraph">
                    <wp:posOffset>93980</wp:posOffset>
                  </wp:positionV>
                  <wp:extent cx="819150" cy="911449"/>
                  <wp:effectExtent l="0" t="0" r="0" b="3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819150" cy="911449"/>
                          </a:xfrm>
                          <a:prstGeom prst="rect">
                            <a:avLst/>
                          </a:prstGeom>
                        </pic:spPr>
                      </pic:pic>
                    </a:graphicData>
                  </a:graphic>
                  <wp14:sizeRelH relativeFrom="margin">
                    <wp14:pctWidth>0</wp14:pctWidth>
                  </wp14:sizeRelH>
                  <wp14:sizeRelV relativeFrom="margin">
                    <wp14:pctHeight>0</wp14:pctHeight>
                  </wp14:sizeRelV>
                </wp:anchor>
              </w:drawing>
            </w:r>
            <w:r w:rsidR="00762828" w:rsidRPr="00D214FA">
              <w:rPr>
                <w:rFonts w:ascii="Sassoon Infant Std" w:hAnsi="Sassoon Infant Std"/>
                <w:sz w:val="18"/>
                <w:szCs w:val="18"/>
              </w:rPr>
              <w:t>Teach cleaning up as a vital part of cooking.</w:t>
            </w:r>
          </w:p>
          <w:p w14:paraId="2ECEEF7B" w14:textId="5B7E0280" w:rsidR="00762828" w:rsidRPr="00D214FA" w:rsidRDefault="00762828" w:rsidP="00AF4D7C">
            <w:pPr>
              <w:rPr>
                <w:rFonts w:ascii="Sassoon Infant Std" w:hAnsi="Sassoon Infant Std"/>
                <w:sz w:val="18"/>
                <w:szCs w:val="18"/>
              </w:rPr>
            </w:pPr>
            <w:r w:rsidRPr="00D214FA">
              <w:rPr>
                <w:rFonts w:ascii="Sassoon Infant Std" w:hAnsi="Sassoon Infant Std"/>
                <w:sz w:val="18"/>
                <w:szCs w:val="18"/>
              </w:rPr>
              <w:t xml:space="preserve">The </w:t>
            </w:r>
            <w:proofErr w:type="spellStart"/>
            <w:r w:rsidRPr="00D214FA">
              <w:rPr>
                <w:rFonts w:ascii="Sassoon Infant Std" w:hAnsi="Sassoon Infant Std"/>
                <w:sz w:val="18"/>
                <w:szCs w:val="18"/>
              </w:rPr>
              <w:t>EatWell</w:t>
            </w:r>
            <w:proofErr w:type="spellEnd"/>
            <w:r w:rsidRPr="00D214FA">
              <w:rPr>
                <w:rFonts w:ascii="Sassoon Infant Std" w:hAnsi="Sassoon Infant Std"/>
                <w:sz w:val="18"/>
                <w:szCs w:val="18"/>
              </w:rPr>
              <w:t xml:space="preserve"> guide should be referred to throughout cooking lessons</w:t>
            </w:r>
            <w:r w:rsidR="005312B9">
              <w:rPr>
                <w:rFonts w:ascii="Sassoon Infant Std" w:hAnsi="Sassoon Infant Std"/>
                <w:sz w:val="18"/>
                <w:szCs w:val="18"/>
              </w:rPr>
              <w:t>- They should know it already from KS1</w:t>
            </w:r>
            <w:r w:rsidR="004452CE">
              <w:rPr>
                <w:rFonts w:ascii="Sassoon Infant Std" w:hAnsi="Sassoon Infant Std"/>
                <w:sz w:val="18"/>
                <w:szCs w:val="18"/>
              </w:rPr>
              <w:t xml:space="preserve"> and Y3</w:t>
            </w:r>
            <w:r w:rsidRPr="00D214FA">
              <w:rPr>
                <w:rFonts w:ascii="Sassoon Infant Std" w:hAnsi="Sassoon Infant Std"/>
                <w:sz w:val="18"/>
                <w:szCs w:val="18"/>
              </w:rPr>
              <w:t xml:space="preserve">. </w:t>
            </w:r>
          </w:p>
          <w:p w14:paraId="5E60C741" w14:textId="3381FCD9" w:rsidR="00E66692" w:rsidRDefault="0008291D" w:rsidP="00AF4D7C">
            <w:pPr>
              <w:rPr>
                <w:rFonts w:ascii="Sassoon Infant Std" w:hAnsi="Sassoon Infant Std"/>
                <w:sz w:val="18"/>
                <w:szCs w:val="18"/>
              </w:rPr>
            </w:pPr>
            <w:r w:rsidRPr="00D214FA">
              <w:rPr>
                <w:rFonts w:ascii="Sassoon Infant Std" w:hAnsi="Sassoon Infant Std"/>
                <w:sz w:val="18"/>
                <w:szCs w:val="18"/>
              </w:rPr>
              <w:t>When discussing food, always talk about where it comes from (a tree, bush, underground, an animal etc</w:t>
            </w:r>
            <w:r w:rsidR="00A323D7" w:rsidRPr="00D214FA">
              <w:rPr>
                <w:rFonts w:ascii="Sassoon Infant Std" w:hAnsi="Sassoon Infant Std"/>
                <w:sz w:val="18"/>
                <w:szCs w:val="18"/>
              </w:rPr>
              <w:t>,</w:t>
            </w:r>
            <w:r w:rsidRPr="00D214FA">
              <w:rPr>
                <w:rFonts w:ascii="Sassoon Infant Std" w:hAnsi="Sassoon Infant Std"/>
                <w:sz w:val="18"/>
                <w:szCs w:val="18"/>
              </w:rPr>
              <w:t xml:space="preserve"> as well as the country of origin) </w:t>
            </w:r>
          </w:p>
          <w:p w14:paraId="44101B92" w14:textId="77777777" w:rsidR="00E66692" w:rsidRDefault="00E66692" w:rsidP="00AF4D7C">
            <w:pPr>
              <w:rPr>
                <w:noProof/>
                <w:sz w:val="18"/>
              </w:rPr>
            </w:pPr>
            <w:r w:rsidRPr="00E66692">
              <w:rPr>
                <w:noProof/>
                <w:color w:val="FF0000"/>
              </w:rPr>
              <w:t>This is the first time children will handle raw meat</w:t>
            </w:r>
            <w:r>
              <w:rPr>
                <w:noProof/>
              </w:rPr>
              <w:t xml:space="preserve">. </w:t>
            </w:r>
            <w:r w:rsidR="009D259C" w:rsidRPr="00D214FA">
              <w:rPr>
                <w:noProof/>
              </w:rPr>
              <w:t xml:space="preserve"> </w:t>
            </w:r>
            <w:r>
              <w:rPr>
                <w:noProof/>
                <w:sz w:val="18"/>
              </w:rPr>
              <w:t xml:space="preserve">Emphasise the importance of food safety surrounding this- </w:t>
            </w:r>
          </w:p>
          <w:p w14:paraId="4C542543" w14:textId="5A496E9E" w:rsidR="0022142C" w:rsidRPr="00E66692" w:rsidRDefault="00E66692" w:rsidP="00AF4D7C">
            <w:pPr>
              <w:rPr>
                <w:noProof/>
                <w:sz w:val="18"/>
              </w:rPr>
            </w:pPr>
            <w:r>
              <w:rPr>
                <w:noProof/>
                <w:sz w:val="18"/>
              </w:rPr>
              <w:t>must wash hands and equipment thoroughly, meat must be cooked through etc</w:t>
            </w:r>
            <w:r w:rsidR="00322428">
              <w:rPr>
                <w:noProof/>
                <w:sz w:val="18"/>
              </w:rPr>
              <w:t>.</w:t>
            </w:r>
          </w:p>
          <w:p w14:paraId="5183C3E6" w14:textId="70E52F9D" w:rsidR="005312B9" w:rsidRPr="00D214FA" w:rsidRDefault="005312B9" w:rsidP="00AF4D7C">
            <w:pPr>
              <w:rPr>
                <w:rFonts w:ascii="Sassoon Infant Std" w:hAnsi="Sassoon Infant Std"/>
                <w:sz w:val="18"/>
                <w:szCs w:val="18"/>
              </w:rPr>
            </w:pPr>
          </w:p>
          <w:p w14:paraId="318BA4C3" w14:textId="28AF4EDF" w:rsidR="009B01AD" w:rsidRPr="00D214FA" w:rsidRDefault="00E66692" w:rsidP="00AF4D7C">
            <w:pPr>
              <w:rPr>
                <w:rFonts w:ascii="Sassoon Infant Std" w:hAnsi="Sassoon Infant Std"/>
                <w:sz w:val="18"/>
                <w:szCs w:val="18"/>
              </w:rPr>
            </w:pPr>
            <w:r w:rsidRPr="00D214FA">
              <w:rPr>
                <w:rFonts w:ascii="Sassoon Infant Std" w:hAnsi="Sassoon Infant Std"/>
                <w:noProof/>
                <w:sz w:val="18"/>
                <w:szCs w:val="18"/>
              </w:rPr>
              <mc:AlternateContent>
                <mc:Choice Requires="wps">
                  <w:drawing>
                    <wp:anchor distT="45720" distB="45720" distL="114300" distR="114300" simplePos="0" relativeHeight="251661312" behindDoc="0" locked="0" layoutInCell="1" allowOverlap="1" wp14:anchorId="726B8F25" wp14:editId="68DE53E9">
                      <wp:simplePos x="0" y="0"/>
                      <wp:positionH relativeFrom="column">
                        <wp:posOffset>6576060</wp:posOffset>
                      </wp:positionH>
                      <wp:positionV relativeFrom="paragraph">
                        <wp:posOffset>13335</wp:posOffset>
                      </wp:positionV>
                      <wp:extent cx="2002790" cy="323850"/>
                      <wp:effectExtent l="0" t="0" r="1651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2790" cy="323850"/>
                              </a:xfrm>
                              <a:prstGeom prst="rect">
                                <a:avLst/>
                              </a:prstGeom>
                              <a:solidFill>
                                <a:srgbClr val="FFFFFF"/>
                              </a:solidFill>
                              <a:ln w="9525">
                                <a:solidFill>
                                  <a:srgbClr val="000000"/>
                                </a:solidFill>
                                <a:miter lim="800000"/>
                                <a:headEnd/>
                                <a:tailEnd/>
                              </a:ln>
                            </wps:spPr>
                            <wps:txbx>
                              <w:txbxContent>
                                <w:p w14:paraId="3A14943E" w14:textId="1A4DF275" w:rsidR="009D259C" w:rsidRPr="00A323D7" w:rsidRDefault="009D259C">
                                  <w:pPr>
                                    <w:rPr>
                                      <w:rFonts w:ascii="Sassoon Infant Std" w:hAnsi="Sassoon Infant Std"/>
                                      <w:sz w:val="20"/>
                                    </w:rPr>
                                  </w:pPr>
                                  <w:r w:rsidRPr="00A323D7">
                                    <w:rPr>
                                      <w:rFonts w:ascii="Sassoon Infant Std" w:hAnsi="Sassoon Infant Std"/>
                                      <w:sz w:val="20"/>
                                    </w:rPr>
                                    <w:t>Bridge hold (left). Claw grip (right).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26B8F25" id="_x0000_t202" coordsize="21600,21600" o:spt="202" path="m,l,21600r21600,l21600,xe">
                      <v:stroke joinstyle="miter"/>
                      <v:path gradientshapeok="t" o:connecttype="rect"/>
                    </v:shapetype>
                    <v:shape id="Text Box 2" o:spid="_x0000_s1026" type="#_x0000_t202" style="position:absolute;margin-left:517.8pt;margin-top:1.05pt;width:157.7pt;height:25.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">
                      <v:textbox>
                        <w:txbxContent>
                          <w:p w14:paraId="3A14943E" w14:textId="1A4DF275" w:rsidR="009D259C" w:rsidRPr="00A323D7" w:rsidRDefault="009D259C">
                            <w:pPr>
                              <w:rPr>
                                <w:rFonts w:ascii="Sassoon Infant Std" w:hAnsi="Sassoon Infant Std"/>
                                <w:sz w:val="20"/>
                              </w:rPr>
                            </w:pPr>
                            <w:r w:rsidRPr="00A323D7">
                              <w:rPr>
                                <w:rFonts w:ascii="Sassoon Infant Std" w:hAnsi="Sassoon Infant Std"/>
                                <w:sz w:val="20"/>
                              </w:rPr>
                              <w:t>Bridge hold (left). Claw grip (right).</w:t>
                            </w:r>
                          </w:p>
                        </w:txbxContent>
                      </v:textbox>
                    </v:shape>
                  </w:pict>
                </mc:Fallback>
              </mc:AlternateContent>
            </w:r>
            <w:r w:rsidR="009B01AD" w:rsidRPr="00D214FA">
              <w:rPr>
                <w:rFonts w:ascii="Sassoon Infant Std" w:hAnsi="Sassoon Infant Std"/>
                <w:sz w:val="18"/>
                <w:szCs w:val="18"/>
              </w:rPr>
              <w:t xml:space="preserve">Skills </w:t>
            </w:r>
            <w:r w:rsidR="00762828" w:rsidRPr="00D214FA">
              <w:rPr>
                <w:rFonts w:ascii="Sassoon Infant Std" w:hAnsi="Sassoon Infant Std"/>
                <w:sz w:val="18"/>
                <w:szCs w:val="18"/>
              </w:rPr>
              <w:t xml:space="preserve">for the children to </w:t>
            </w:r>
            <w:r w:rsidR="00762828" w:rsidRPr="00D214FA">
              <w:rPr>
                <w:rFonts w:ascii="Sassoon Infant Std" w:hAnsi="Sassoon Infant Std"/>
                <w:b/>
                <w:sz w:val="18"/>
                <w:szCs w:val="18"/>
              </w:rPr>
              <w:t>have a go</w:t>
            </w:r>
            <w:r w:rsidR="00762828" w:rsidRPr="00D214FA">
              <w:rPr>
                <w:rFonts w:ascii="Sassoon Infant Std" w:hAnsi="Sassoon Infant Std"/>
                <w:sz w:val="18"/>
                <w:szCs w:val="18"/>
              </w:rPr>
              <w:t xml:space="preserve"> at:</w:t>
            </w:r>
          </w:p>
          <w:p w14:paraId="12E1A93E" w14:textId="0339C09B" w:rsidR="009B01AD" w:rsidRPr="00D214FA" w:rsidRDefault="00D75E32" w:rsidP="00AF4D7C">
            <w:pPr>
              <w:rPr>
                <w:rFonts w:ascii="Sassoon Infant Std" w:hAnsi="Sassoon Infant Std"/>
                <w:sz w:val="18"/>
                <w:szCs w:val="18"/>
              </w:rPr>
            </w:pPr>
            <w:r w:rsidRPr="00D214FA">
              <w:rPr>
                <w:rFonts w:ascii="Sassoon Infant Std" w:hAnsi="Sassoon Infant Std"/>
                <w:sz w:val="18"/>
                <w:szCs w:val="18"/>
              </w:rPr>
              <w:t xml:space="preserve">cutting- explicitly </w:t>
            </w:r>
            <w:r w:rsidR="005312B9">
              <w:rPr>
                <w:rFonts w:ascii="Sassoon Infant Std" w:hAnsi="Sassoon Infant Std"/>
                <w:sz w:val="18"/>
                <w:szCs w:val="18"/>
              </w:rPr>
              <w:t>recap</w:t>
            </w:r>
            <w:r w:rsidRPr="00D214FA">
              <w:rPr>
                <w:rFonts w:ascii="Sassoon Infant Std" w:hAnsi="Sassoon Infant Std"/>
                <w:sz w:val="18"/>
                <w:szCs w:val="18"/>
              </w:rPr>
              <w:t xml:space="preserve"> knife safety and the ‘bridge hold’ and ‘claw grip’ techniques. </w:t>
            </w:r>
          </w:p>
          <w:p w14:paraId="53926D17" w14:textId="63B1F4B7" w:rsidR="00D75E32" w:rsidRPr="00D214FA" w:rsidRDefault="00D75E32" w:rsidP="00AF4D7C">
            <w:pPr>
              <w:rPr>
                <w:rFonts w:ascii="Sassoon Infant Std" w:hAnsi="Sassoon Infant Std"/>
                <w:sz w:val="18"/>
                <w:szCs w:val="18"/>
              </w:rPr>
            </w:pPr>
            <w:r w:rsidRPr="00D214FA">
              <w:rPr>
                <w:rFonts w:ascii="Sassoon Infant Std" w:hAnsi="Sassoon Infant Std"/>
                <w:sz w:val="18"/>
                <w:szCs w:val="18"/>
              </w:rPr>
              <w:t>mixing- mix a wide variety of both wet and dry ingredients to combine them together</w:t>
            </w:r>
          </w:p>
          <w:p w14:paraId="23A01DCA" w14:textId="5990156B" w:rsidR="00762828" w:rsidRDefault="00762828" w:rsidP="00AF4D7C">
            <w:pPr>
              <w:rPr>
                <w:rFonts w:ascii="Sassoon Infant Std" w:hAnsi="Sassoon Infant Std"/>
                <w:sz w:val="18"/>
                <w:szCs w:val="18"/>
              </w:rPr>
            </w:pPr>
            <w:r w:rsidRPr="00D214FA">
              <w:rPr>
                <w:rFonts w:ascii="Sassoon Infant Std" w:hAnsi="Sassoon Infant Std"/>
                <w:sz w:val="18"/>
                <w:szCs w:val="18"/>
              </w:rPr>
              <w:t>draining- use a colander or sieve to drain liquid from packaged food such as sweetcorn</w:t>
            </w:r>
            <w:r w:rsidR="00826F51" w:rsidRPr="00D214FA">
              <w:rPr>
                <w:rFonts w:ascii="Sassoon Infant Std" w:hAnsi="Sassoon Infant Std"/>
                <w:sz w:val="18"/>
                <w:szCs w:val="18"/>
              </w:rPr>
              <w:t xml:space="preserve">, </w:t>
            </w:r>
            <w:r w:rsidRPr="00D214FA">
              <w:rPr>
                <w:rFonts w:ascii="Sassoon Infant Std" w:hAnsi="Sassoon Infant Std"/>
                <w:sz w:val="18"/>
                <w:szCs w:val="18"/>
              </w:rPr>
              <w:t>tuna</w:t>
            </w:r>
            <w:r w:rsidR="00826F51" w:rsidRPr="00D214FA">
              <w:rPr>
                <w:rFonts w:ascii="Sassoon Infant Std" w:hAnsi="Sassoon Infant Std"/>
                <w:sz w:val="18"/>
                <w:szCs w:val="18"/>
              </w:rPr>
              <w:t xml:space="preserve"> and chickpeas </w:t>
            </w:r>
          </w:p>
          <w:p w14:paraId="2D352248" w14:textId="5AC3B211" w:rsidR="005312B9" w:rsidRPr="00D214FA" w:rsidRDefault="005312B9" w:rsidP="00AF4D7C">
            <w:pPr>
              <w:rPr>
                <w:rFonts w:ascii="Sassoon Infant Std" w:hAnsi="Sassoon Infant Std"/>
                <w:sz w:val="18"/>
                <w:szCs w:val="18"/>
              </w:rPr>
            </w:pPr>
            <w:r>
              <w:rPr>
                <w:rFonts w:ascii="Sassoon Infant Std" w:hAnsi="Sassoon Infant Std"/>
                <w:sz w:val="18"/>
                <w:szCs w:val="18"/>
              </w:rPr>
              <w:t xml:space="preserve">handle hot food safely- </w:t>
            </w:r>
            <w:proofErr w:type="spellStart"/>
            <w:r>
              <w:rPr>
                <w:rFonts w:ascii="Sassoon Infant Std" w:hAnsi="Sassoon Infant Std"/>
                <w:sz w:val="18"/>
                <w:szCs w:val="18"/>
              </w:rPr>
              <w:t>chn</w:t>
            </w:r>
            <w:proofErr w:type="spellEnd"/>
            <w:r>
              <w:rPr>
                <w:rFonts w:ascii="Sassoon Infant Std" w:hAnsi="Sassoon Infant Std"/>
                <w:sz w:val="18"/>
                <w:szCs w:val="18"/>
              </w:rPr>
              <w:t xml:space="preserve"> should not remove items from the oven themselves but should be able to use oven gloves to handle food that has been removed for them.</w:t>
            </w:r>
          </w:p>
          <w:p w14:paraId="738C171D" w14:textId="5F89A3B1" w:rsidR="00826F51" w:rsidRPr="00D214FA" w:rsidRDefault="00762828" w:rsidP="00AF4D7C">
            <w:pPr>
              <w:rPr>
                <w:rFonts w:ascii="Sassoon Infant Std" w:hAnsi="Sassoon Infant Std"/>
                <w:sz w:val="18"/>
                <w:szCs w:val="18"/>
              </w:rPr>
            </w:pPr>
            <w:r w:rsidRPr="00D214FA">
              <w:rPr>
                <w:rFonts w:ascii="Sassoon Infant Std" w:hAnsi="Sassoon Infant Std"/>
                <w:sz w:val="18"/>
                <w:szCs w:val="18"/>
              </w:rPr>
              <w:t>measuring- use the digital scales to accurately measure out a pre-determined amount of ingredients, selecting an appropriate utensil to transfer the ingredient (e.g. teaspoon, table spoon, ladle)</w:t>
            </w:r>
          </w:p>
          <w:p w14:paraId="44B28233" w14:textId="1CCDD817" w:rsidR="00826F51" w:rsidRDefault="006F6B2C" w:rsidP="00AF4D7C">
            <w:pPr>
              <w:rPr>
                <w:rFonts w:ascii="Sassoon Infant Std" w:hAnsi="Sassoon Infant Std"/>
                <w:sz w:val="18"/>
                <w:szCs w:val="18"/>
              </w:rPr>
            </w:pPr>
            <w:r>
              <w:rPr>
                <w:noProof/>
              </w:rPr>
              <w:drawing>
                <wp:anchor distT="0" distB="0" distL="114300" distR="114300" simplePos="0" relativeHeight="251663360" behindDoc="0" locked="0" layoutInCell="1" allowOverlap="1" wp14:anchorId="5230B270" wp14:editId="114D4A23">
                  <wp:simplePos x="0" y="0"/>
                  <wp:positionH relativeFrom="column">
                    <wp:posOffset>4428489</wp:posOffset>
                  </wp:positionH>
                  <wp:positionV relativeFrom="paragraph">
                    <wp:posOffset>142099</wp:posOffset>
                  </wp:positionV>
                  <wp:extent cx="1595967" cy="1407936"/>
                  <wp:effectExtent l="0" t="0" r="4445" b="1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596179" cy="1408123"/>
                          </a:xfrm>
                          <a:prstGeom prst="rect">
                            <a:avLst/>
                          </a:prstGeom>
                        </pic:spPr>
                      </pic:pic>
                    </a:graphicData>
                  </a:graphic>
                  <wp14:sizeRelH relativeFrom="margin">
                    <wp14:pctWidth>0</wp14:pctWidth>
                  </wp14:sizeRelH>
                  <wp14:sizeRelV relativeFrom="margin">
                    <wp14:pctHeight>0</wp14:pctHeight>
                  </wp14:sizeRelV>
                </wp:anchor>
              </w:drawing>
            </w:r>
            <w:r w:rsidR="00C15A2B">
              <w:rPr>
                <w:noProof/>
              </w:rPr>
              <w:drawing>
                <wp:anchor distT="0" distB="0" distL="114300" distR="114300" simplePos="0" relativeHeight="251662336" behindDoc="0" locked="0" layoutInCell="1" allowOverlap="1" wp14:anchorId="3513DCC4" wp14:editId="3E6FF743">
                  <wp:simplePos x="0" y="0"/>
                  <wp:positionH relativeFrom="column">
                    <wp:posOffset>6210935</wp:posOffset>
                  </wp:positionH>
                  <wp:positionV relativeFrom="paragraph">
                    <wp:posOffset>134408</wp:posOffset>
                  </wp:positionV>
                  <wp:extent cx="1351340" cy="1384300"/>
                  <wp:effectExtent l="0" t="0" r="1270" b="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51340" cy="1384300"/>
                          </a:xfrm>
                          <a:prstGeom prst="rect">
                            <a:avLst/>
                          </a:prstGeom>
                        </pic:spPr>
                      </pic:pic>
                    </a:graphicData>
                  </a:graphic>
                  <wp14:sizeRelH relativeFrom="margin">
                    <wp14:pctWidth>0</wp14:pctWidth>
                  </wp14:sizeRelH>
                  <wp14:sizeRelV relativeFrom="margin">
                    <wp14:pctHeight>0</wp14:pctHeight>
                  </wp14:sizeRelV>
                </wp:anchor>
              </w:drawing>
            </w:r>
            <w:r w:rsidR="00826F51" w:rsidRPr="00D214FA">
              <w:rPr>
                <w:rFonts w:ascii="Sassoon Infant Std" w:hAnsi="Sassoon Infant Std"/>
                <w:sz w:val="18"/>
                <w:szCs w:val="18"/>
              </w:rPr>
              <w:t>kneading- dough</w:t>
            </w:r>
          </w:p>
          <w:p w14:paraId="6D165454" w14:textId="7CC6C860" w:rsidR="00E66692" w:rsidRDefault="00E66692" w:rsidP="00AF4D7C">
            <w:pPr>
              <w:rPr>
                <w:rFonts w:ascii="Sassoon Infant Std" w:hAnsi="Sassoon Infant Std"/>
                <w:sz w:val="18"/>
                <w:szCs w:val="18"/>
              </w:rPr>
            </w:pPr>
            <w:r>
              <w:rPr>
                <w:rFonts w:ascii="Sassoon Infant Std" w:hAnsi="Sassoon Infant Std"/>
                <w:sz w:val="18"/>
                <w:szCs w:val="18"/>
              </w:rPr>
              <w:t>moulding- meat mixture into patty shapes</w:t>
            </w:r>
          </w:p>
          <w:p w14:paraId="5464715E" w14:textId="0E414374" w:rsidR="005312B9" w:rsidRPr="00D214FA" w:rsidRDefault="005312B9" w:rsidP="00AF4D7C">
            <w:pPr>
              <w:rPr>
                <w:rFonts w:ascii="Sassoon Infant Std" w:hAnsi="Sassoon Infant Std"/>
                <w:sz w:val="18"/>
                <w:szCs w:val="18"/>
              </w:rPr>
            </w:pPr>
          </w:p>
          <w:p w14:paraId="645A40A7" w14:textId="213ACF40" w:rsidR="00762828" w:rsidRPr="00D214FA" w:rsidRDefault="00762828" w:rsidP="00762828">
            <w:pPr>
              <w:rPr>
                <w:rFonts w:ascii="Sassoon Infant Std" w:hAnsi="Sassoon Infant Std"/>
                <w:sz w:val="18"/>
                <w:szCs w:val="18"/>
              </w:rPr>
            </w:pPr>
            <w:r w:rsidRPr="00D214FA">
              <w:rPr>
                <w:rFonts w:ascii="Sassoon Infant Std" w:hAnsi="Sassoon Infant Std"/>
                <w:sz w:val="18"/>
                <w:szCs w:val="18"/>
              </w:rPr>
              <w:t xml:space="preserve">Skills for the children to </w:t>
            </w:r>
            <w:r w:rsidRPr="00D214FA">
              <w:rPr>
                <w:rFonts w:ascii="Sassoon Infant Std" w:hAnsi="Sassoon Infant Std"/>
                <w:b/>
                <w:sz w:val="18"/>
                <w:szCs w:val="18"/>
              </w:rPr>
              <w:t>just observe</w:t>
            </w:r>
            <w:r w:rsidRPr="00D214FA">
              <w:rPr>
                <w:rFonts w:ascii="Sassoon Infant Std" w:hAnsi="Sassoon Infant Std"/>
                <w:sz w:val="18"/>
                <w:szCs w:val="18"/>
              </w:rPr>
              <w:t>:</w:t>
            </w:r>
            <w:r w:rsidR="00A323D7" w:rsidRPr="00D214FA">
              <w:rPr>
                <w:noProof/>
              </w:rPr>
              <w:t xml:space="preserve"> </w:t>
            </w:r>
            <w:r w:rsidR="00C15A2B">
              <w:rPr>
                <w:noProof/>
              </w:rPr>
              <w:t xml:space="preserve"> </w:t>
            </w:r>
          </w:p>
          <w:p w14:paraId="13F7E1B7" w14:textId="1A334D65" w:rsidR="00AE2996" w:rsidRDefault="005312B9" w:rsidP="00762828">
            <w:pPr>
              <w:rPr>
                <w:rFonts w:ascii="Sassoon Infant Std" w:hAnsi="Sassoon Infant Std"/>
                <w:sz w:val="18"/>
                <w:szCs w:val="18"/>
              </w:rPr>
            </w:pPr>
            <w:r>
              <w:rPr>
                <w:rFonts w:ascii="Sassoon Infant Std" w:hAnsi="Sassoon Infant Std"/>
                <w:sz w:val="18"/>
                <w:szCs w:val="18"/>
              </w:rPr>
              <w:t>baking- pitta bread</w:t>
            </w:r>
            <w:r w:rsidR="00E66692">
              <w:rPr>
                <w:rFonts w:ascii="Sassoon Infant Std" w:hAnsi="Sassoon Infant Std"/>
                <w:sz w:val="18"/>
                <w:szCs w:val="18"/>
              </w:rPr>
              <w:t>, kibbeh in the oven</w:t>
            </w:r>
          </w:p>
          <w:p w14:paraId="3D2CCF51" w14:textId="61B96E40" w:rsidR="006F6B2C" w:rsidRPr="00D214FA" w:rsidRDefault="006F6B2C" w:rsidP="00762828">
            <w:pPr>
              <w:rPr>
                <w:rFonts w:ascii="Sassoon Infant Std" w:hAnsi="Sassoon Infant Std"/>
                <w:sz w:val="18"/>
                <w:szCs w:val="18"/>
              </w:rPr>
            </w:pPr>
            <w:r>
              <w:rPr>
                <w:rFonts w:ascii="Sassoon Infant Std" w:hAnsi="Sassoon Infant Std"/>
                <w:sz w:val="18"/>
                <w:szCs w:val="18"/>
              </w:rPr>
              <w:t>boiling- bulgar wheat needs cooking on the hob</w:t>
            </w:r>
          </w:p>
          <w:p w14:paraId="482669E0" w14:textId="300DB2AF" w:rsidR="00762828" w:rsidRPr="00D214FA" w:rsidRDefault="00762828" w:rsidP="00762828">
            <w:pPr>
              <w:rPr>
                <w:rFonts w:ascii="Sassoon Infant Std" w:hAnsi="Sassoon Infant Std"/>
                <w:sz w:val="18"/>
                <w:szCs w:val="18"/>
              </w:rPr>
            </w:pPr>
          </w:p>
          <w:p w14:paraId="28730C8B" w14:textId="6E798BF3" w:rsidR="0008291D" w:rsidRDefault="0008291D" w:rsidP="00762828">
            <w:pPr>
              <w:rPr>
                <w:rFonts w:ascii="Sassoon Infant Std" w:hAnsi="Sassoon Infant Std"/>
                <w:sz w:val="18"/>
                <w:szCs w:val="18"/>
              </w:rPr>
            </w:pPr>
            <w:r w:rsidRPr="00D214FA">
              <w:rPr>
                <w:rFonts w:ascii="Sassoon Infant Std" w:hAnsi="Sassoon Infant Std"/>
                <w:sz w:val="18"/>
                <w:szCs w:val="18"/>
              </w:rPr>
              <w:t>Food ideas to make:</w:t>
            </w:r>
          </w:p>
          <w:p w14:paraId="47FAD061" w14:textId="3A63A66D" w:rsidR="00E66692" w:rsidRPr="00D214FA" w:rsidRDefault="00E66692" w:rsidP="00762828">
            <w:pPr>
              <w:rPr>
                <w:rFonts w:ascii="Sassoon Infant Std" w:hAnsi="Sassoon Infant Std"/>
                <w:sz w:val="18"/>
                <w:szCs w:val="18"/>
              </w:rPr>
            </w:pPr>
            <w:r>
              <w:rPr>
                <w:rFonts w:ascii="Sassoon Infant Std" w:hAnsi="Sassoon Infant Std"/>
                <w:sz w:val="18"/>
                <w:szCs w:val="18"/>
              </w:rPr>
              <w:t>Fattoush salad</w:t>
            </w:r>
          </w:p>
          <w:p w14:paraId="1560D5AE" w14:textId="4E9D25A7" w:rsidR="00826F51" w:rsidRDefault="005312B9" w:rsidP="00AF4D7C">
            <w:pPr>
              <w:rPr>
                <w:rFonts w:ascii="Sassoon Infant Std" w:hAnsi="Sassoon Infant Std"/>
                <w:sz w:val="18"/>
                <w:szCs w:val="18"/>
              </w:rPr>
            </w:pPr>
            <w:r>
              <w:rPr>
                <w:rFonts w:ascii="Sassoon Infant Std" w:hAnsi="Sassoon Infant Std"/>
                <w:sz w:val="18"/>
                <w:szCs w:val="18"/>
              </w:rPr>
              <w:t>Pitta bread from scratch</w:t>
            </w:r>
            <w:r w:rsidR="007528CF">
              <w:rPr>
                <w:rFonts w:ascii="Sassoon Infant Std" w:hAnsi="Sassoon Infant Std"/>
                <w:sz w:val="18"/>
                <w:szCs w:val="18"/>
              </w:rPr>
              <w:t xml:space="preserve"> (optional)</w:t>
            </w:r>
          </w:p>
          <w:p w14:paraId="3357FD92" w14:textId="2D05EAD7" w:rsidR="00E66692" w:rsidRDefault="00E66692" w:rsidP="00AF4D7C">
            <w:pPr>
              <w:rPr>
                <w:rFonts w:ascii="Sassoon Infant Std" w:hAnsi="Sassoon Infant Std"/>
                <w:sz w:val="18"/>
                <w:szCs w:val="18"/>
              </w:rPr>
            </w:pPr>
            <w:r>
              <w:rPr>
                <w:rFonts w:ascii="Sassoon Infant Std" w:hAnsi="Sassoon Infant Std"/>
                <w:sz w:val="18"/>
                <w:szCs w:val="18"/>
              </w:rPr>
              <w:t xml:space="preserve">Kibbeh </w:t>
            </w:r>
            <w:r w:rsidR="007528CF">
              <w:rPr>
                <w:rFonts w:ascii="Sassoon Infant Std" w:hAnsi="Sassoon Infant Std"/>
                <w:sz w:val="18"/>
                <w:szCs w:val="18"/>
              </w:rPr>
              <w:t xml:space="preserve">(meat patties) </w:t>
            </w:r>
            <w:r>
              <w:t xml:space="preserve"> </w:t>
            </w:r>
            <w:hyperlink r:id="rId12" w:history="1">
              <w:r w:rsidRPr="0055393F">
                <w:rPr>
                  <w:rStyle w:val="Hyperlink"/>
                  <w:rFonts w:ascii="Sassoon Infant Std" w:hAnsi="Sassoon Infant Std"/>
                  <w:sz w:val="18"/>
                  <w:szCs w:val="18"/>
                </w:rPr>
                <w:t>https://www.allrecipes.com/recipe/143265/middle-ea</w:t>
              </w:r>
              <w:r w:rsidRPr="0055393F">
                <w:rPr>
                  <w:rStyle w:val="Hyperlink"/>
                  <w:rFonts w:ascii="Sassoon Infant Std" w:hAnsi="Sassoon Infant Std"/>
                  <w:sz w:val="18"/>
                  <w:szCs w:val="18"/>
                </w:rPr>
                <w:t>s</w:t>
              </w:r>
              <w:r w:rsidRPr="0055393F">
                <w:rPr>
                  <w:rStyle w:val="Hyperlink"/>
                  <w:rFonts w:ascii="Sassoon Infant Std" w:hAnsi="Sassoon Infant Std"/>
                  <w:sz w:val="18"/>
                  <w:szCs w:val="18"/>
                </w:rPr>
                <w:t>tern-kibbeh/</w:t>
              </w:r>
            </w:hyperlink>
            <w:r>
              <w:rPr>
                <w:rFonts w:ascii="Sassoon Infant Std" w:hAnsi="Sassoon Infant Std"/>
                <w:sz w:val="18"/>
                <w:szCs w:val="18"/>
              </w:rPr>
              <w:t xml:space="preserve"> </w:t>
            </w:r>
          </w:p>
          <w:p w14:paraId="174B9A03" w14:textId="77777777" w:rsidR="005312B9" w:rsidRPr="00D214FA" w:rsidRDefault="005312B9" w:rsidP="00AF4D7C">
            <w:pPr>
              <w:rPr>
                <w:rFonts w:ascii="Sassoon Infant Std" w:hAnsi="Sassoon Infant Std"/>
                <w:sz w:val="18"/>
                <w:szCs w:val="18"/>
              </w:rPr>
            </w:pPr>
          </w:p>
          <w:p w14:paraId="749CB8D6" w14:textId="77777777" w:rsidR="00826F51" w:rsidRPr="00D214FA" w:rsidRDefault="00826F51" w:rsidP="00AF4D7C">
            <w:pPr>
              <w:rPr>
                <w:rFonts w:ascii="Sassoon Infant Std" w:hAnsi="Sassoon Infant Std"/>
                <w:sz w:val="18"/>
                <w:szCs w:val="18"/>
              </w:rPr>
            </w:pPr>
            <w:r w:rsidRPr="00D214FA">
              <w:rPr>
                <w:rFonts w:ascii="Sassoon Infant Std" w:hAnsi="Sassoon Infant Std"/>
                <w:b/>
                <w:sz w:val="18"/>
                <w:szCs w:val="18"/>
              </w:rPr>
              <w:t>Ingredients to buy</w:t>
            </w:r>
            <w:r w:rsidRPr="00D214FA">
              <w:rPr>
                <w:rFonts w:ascii="Sassoon Infant Std" w:hAnsi="Sassoon Infant Std"/>
                <w:sz w:val="18"/>
                <w:szCs w:val="18"/>
              </w:rPr>
              <w:t>:</w:t>
            </w:r>
          </w:p>
          <w:p w14:paraId="6F9C3C7B" w14:textId="5A220215" w:rsidR="00D56096" w:rsidRDefault="007528CF" w:rsidP="00AF4D7C">
            <w:pPr>
              <w:rPr>
                <w:rFonts w:ascii="Sassoon Infant Std" w:hAnsi="Sassoon Infant Std"/>
                <w:sz w:val="18"/>
                <w:szCs w:val="18"/>
              </w:rPr>
            </w:pPr>
            <w:r>
              <w:rPr>
                <w:rFonts w:ascii="Sassoon Infant Std" w:hAnsi="Sassoon Infant Std"/>
                <w:sz w:val="18"/>
                <w:szCs w:val="18"/>
              </w:rPr>
              <w:t>See separate recipe sheets for Fattoush salad and Kibbeh</w:t>
            </w:r>
          </w:p>
          <w:p w14:paraId="5A6A0636" w14:textId="7205E055" w:rsidR="007528CF" w:rsidRDefault="007528CF" w:rsidP="00AF4D7C">
            <w:pPr>
              <w:rPr>
                <w:rFonts w:ascii="Sassoon Infant Std" w:hAnsi="Sassoon Infant Std"/>
                <w:sz w:val="18"/>
                <w:szCs w:val="18"/>
              </w:rPr>
            </w:pPr>
            <w:r>
              <w:rPr>
                <w:rFonts w:ascii="Sassoon Infant Std" w:hAnsi="Sassoon Infant Std"/>
                <w:sz w:val="18"/>
                <w:szCs w:val="18"/>
              </w:rPr>
              <w:t>Herbs and spices- paprika, cumin, ginger, cinnamon, cayenne pepper, black pepper, garlic, parsley, oregano, rosemary, basil, lemongrass, mint</w:t>
            </w:r>
          </w:p>
          <w:p w14:paraId="493EEBB9" w14:textId="4BBD67C4" w:rsidR="007528CF" w:rsidRPr="00D214FA" w:rsidRDefault="007528CF" w:rsidP="00AF4D7C">
            <w:pPr>
              <w:rPr>
                <w:rFonts w:ascii="Sassoon Infant Std" w:hAnsi="Sassoon Infant Std"/>
                <w:sz w:val="18"/>
                <w:szCs w:val="18"/>
              </w:rPr>
            </w:pPr>
            <w:r>
              <w:rPr>
                <w:rFonts w:ascii="Sassoon Infant Std" w:hAnsi="Sassoon Infant Std"/>
                <w:sz w:val="18"/>
                <w:szCs w:val="18"/>
              </w:rPr>
              <w:t>pasta and chopped tomatoes to split into multiple small servings and add different herbs and spices to</w:t>
            </w:r>
          </w:p>
        </w:tc>
        <w:tc>
          <w:tcPr>
            <w:tcW w:w="8402" w:type="dxa"/>
          </w:tcPr>
          <w:p w14:paraId="0DE5F845" w14:textId="77777777" w:rsidR="00710B79" w:rsidRPr="00D214FA" w:rsidRDefault="00710B79" w:rsidP="00AF4D7C">
            <w:pPr>
              <w:rPr>
                <w:rFonts w:ascii="Sassoon Infant Std" w:hAnsi="Sassoon Infant Std"/>
                <w:sz w:val="18"/>
                <w:szCs w:val="18"/>
              </w:rPr>
            </w:pPr>
            <w:r w:rsidRPr="00D214FA">
              <w:rPr>
                <w:rFonts w:ascii="Sassoon Infant Std" w:hAnsi="Sassoon Infant Std"/>
                <w:sz w:val="18"/>
                <w:szCs w:val="18"/>
              </w:rPr>
              <w:t>Practical tasks:</w:t>
            </w:r>
          </w:p>
          <w:p w14:paraId="4A721D4C" w14:textId="494D4FF5" w:rsidR="00965E9D" w:rsidRPr="00D214FA" w:rsidRDefault="00C155B8" w:rsidP="00AF4D7C">
            <w:pPr>
              <w:rPr>
                <w:rFonts w:ascii="Sassoon Infant Std" w:hAnsi="Sassoon Infant Std"/>
                <w:color w:val="FF0000"/>
                <w:sz w:val="18"/>
                <w:szCs w:val="18"/>
              </w:rPr>
            </w:pPr>
            <w:r w:rsidRPr="00D214FA">
              <w:rPr>
                <w:rFonts w:ascii="Sassoon Infant Std" w:hAnsi="Sassoon Infant Std"/>
                <w:color w:val="FF0000"/>
                <w:sz w:val="18"/>
                <w:szCs w:val="18"/>
              </w:rPr>
              <w:t xml:space="preserve">Ideally, children should make an individual product to allow for teacher assessment. </w:t>
            </w:r>
          </w:p>
          <w:p w14:paraId="3066C0D4" w14:textId="7988C567" w:rsidR="00965E9D" w:rsidRPr="00D214FA" w:rsidRDefault="005726A1" w:rsidP="00AF4D7C">
            <w:pPr>
              <w:rPr>
                <w:rFonts w:ascii="Sassoon Infant Std" w:hAnsi="Sassoon Infant Std"/>
                <w:sz w:val="18"/>
                <w:szCs w:val="18"/>
              </w:rPr>
            </w:pPr>
            <w:r w:rsidRPr="00D214FA">
              <w:rPr>
                <w:rFonts w:ascii="Sassoon Infant Std" w:hAnsi="Sassoon Infant Std"/>
                <w:sz w:val="18"/>
                <w:szCs w:val="18"/>
              </w:rPr>
              <w:t>-</w:t>
            </w:r>
            <w:r w:rsidR="00871DD0" w:rsidRPr="00D214FA">
              <w:rPr>
                <w:rFonts w:ascii="Sassoon Infant Std" w:hAnsi="Sassoon Infant Std"/>
                <w:sz w:val="18"/>
                <w:szCs w:val="18"/>
              </w:rPr>
              <w:t xml:space="preserve"> </w:t>
            </w:r>
            <w:r w:rsidR="00F8543B" w:rsidRPr="00D214FA">
              <w:rPr>
                <w:rFonts w:ascii="Sassoon Infant Std" w:hAnsi="Sassoon Infant Std"/>
                <w:b/>
                <w:sz w:val="18"/>
                <w:szCs w:val="18"/>
              </w:rPr>
              <w:t>Design</w:t>
            </w:r>
            <w:r w:rsidR="00F8543B" w:rsidRPr="00D214FA">
              <w:rPr>
                <w:rFonts w:ascii="Sassoon Infant Std" w:hAnsi="Sassoon Infant Std"/>
                <w:sz w:val="18"/>
                <w:szCs w:val="18"/>
              </w:rPr>
              <w:t xml:space="preserve">. </w:t>
            </w:r>
          </w:p>
          <w:p w14:paraId="6F9191CB" w14:textId="1BF4678F" w:rsidR="00C155B8" w:rsidRDefault="0008291D" w:rsidP="009B01AD">
            <w:pPr>
              <w:rPr>
                <w:rFonts w:ascii="Sassoon Infant Std" w:hAnsi="Sassoon Infant Std"/>
                <w:sz w:val="18"/>
                <w:szCs w:val="18"/>
              </w:rPr>
            </w:pPr>
            <w:r w:rsidRPr="00D214FA">
              <w:rPr>
                <w:rFonts w:ascii="Sassoon Infant Std" w:hAnsi="Sassoon Infant Std"/>
                <w:sz w:val="18"/>
                <w:szCs w:val="18"/>
              </w:rPr>
              <w:t>lots of design challenges throughout</w:t>
            </w:r>
            <w:r w:rsidR="00AB05CC" w:rsidRPr="00D214FA">
              <w:rPr>
                <w:rFonts w:ascii="Sassoon Infant Std" w:hAnsi="Sassoon Infant Std"/>
                <w:sz w:val="18"/>
                <w:szCs w:val="18"/>
              </w:rPr>
              <w:t xml:space="preserve"> as following a recipe does not allow for much creativity.</w:t>
            </w:r>
          </w:p>
          <w:p w14:paraId="0A35A920" w14:textId="47A5F1BD" w:rsidR="00E66692" w:rsidRDefault="00E66692" w:rsidP="009B01AD">
            <w:pPr>
              <w:rPr>
                <w:rFonts w:ascii="Sassoon Infant Std" w:hAnsi="Sassoon Infant Std"/>
                <w:sz w:val="18"/>
                <w:szCs w:val="18"/>
              </w:rPr>
            </w:pPr>
          </w:p>
          <w:p w14:paraId="4437B394" w14:textId="4D853F15" w:rsidR="00E66692" w:rsidRPr="00D214FA" w:rsidRDefault="00E66692" w:rsidP="009B01AD">
            <w:pPr>
              <w:rPr>
                <w:rFonts w:ascii="Sassoon Infant Std" w:hAnsi="Sassoon Infant Std"/>
                <w:sz w:val="18"/>
                <w:szCs w:val="18"/>
              </w:rPr>
            </w:pPr>
            <w:r>
              <w:rPr>
                <w:rFonts w:ascii="Sassoon Infant Std" w:hAnsi="Sassoon Infant Std"/>
                <w:sz w:val="18"/>
                <w:szCs w:val="18"/>
              </w:rPr>
              <w:t xml:space="preserve">When the children have tried the herbs and spices, they should write down their thoughts as they could alter a recipe based on their preferences- maybe they want to add a different herb or spice to one of the dishes. </w:t>
            </w:r>
          </w:p>
          <w:p w14:paraId="5E704FC5" w14:textId="77777777" w:rsidR="0008291D" w:rsidRPr="00D214FA" w:rsidRDefault="0008291D" w:rsidP="00AF4D7C">
            <w:pPr>
              <w:rPr>
                <w:rFonts w:ascii="Sassoon Infant Std" w:hAnsi="Sassoon Infant Std"/>
                <w:sz w:val="18"/>
                <w:szCs w:val="18"/>
              </w:rPr>
            </w:pPr>
          </w:p>
          <w:p w14:paraId="7F98A16E" w14:textId="0BD1F774" w:rsidR="00F8543B" w:rsidRDefault="00F8543B" w:rsidP="00AF4D7C">
            <w:pPr>
              <w:rPr>
                <w:rFonts w:ascii="Sassoon Infant Std" w:hAnsi="Sassoon Infant Std"/>
                <w:sz w:val="18"/>
                <w:szCs w:val="18"/>
              </w:rPr>
            </w:pPr>
            <w:r w:rsidRPr="00D214FA">
              <w:rPr>
                <w:rFonts w:ascii="Sassoon Infant Std" w:hAnsi="Sassoon Infant Std"/>
                <w:sz w:val="18"/>
                <w:szCs w:val="18"/>
              </w:rPr>
              <w:t xml:space="preserve">- </w:t>
            </w:r>
            <w:r w:rsidRPr="00D214FA">
              <w:rPr>
                <w:rFonts w:ascii="Sassoon Infant Std" w:hAnsi="Sassoon Infant Std"/>
                <w:b/>
                <w:sz w:val="18"/>
                <w:szCs w:val="18"/>
              </w:rPr>
              <w:t>Make</w:t>
            </w:r>
            <w:r w:rsidRPr="00D214FA">
              <w:rPr>
                <w:rFonts w:ascii="Sassoon Infant Std" w:hAnsi="Sassoon Infant Std"/>
                <w:sz w:val="18"/>
                <w:szCs w:val="18"/>
              </w:rPr>
              <w:t>.</w:t>
            </w:r>
          </w:p>
          <w:p w14:paraId="110EC30F" w14:textId="0E06262A" w:rsidR="00E66692" w:rsidRDefault="00E66692" w:rsidP="00AF4D7C">
            <w:pPr>
              <w:rPr>
                <w:rFonts w:ascii="Sassoon Infant Std" w:hAnsi="Sassoon Infant Std"/>
                <w:sz w:val="18"/>
                <w:szCs w:val="18"/>
              </w:rPr>
            </w:pPr>
            <w:r>
              <w:rPr>
                <w:rFonts w:ascii="Sassoon Infant Std" w:hAnsi="Sassoon Infant Std"/>
                <w:sz w:val="18"/>
                <w:szCs w:val="18"/>
              </w:rPr>
              <w:t>Fattoush salad- lots of chopping, herbs: mint and parsley</w:t>
            </w:r>
          </w:p>
          <w:p w14:paraId="1CF2D43B" w14:textId="09CF3E03" w:rsidR="007528CF" w:rsidRDefault="007528CF" w:rsidP="00AF4D7C">
            <w:pPr>
              <w:rPr>
                <w:rFonts w:ascii="Sassoon Infant Std" w:hAnsi="Sassoon Infant Std"/>
                <w:sz w:val="18"/>
                <w:szCs w:val="18"/>
              </w:rPr>
            </w:pPr>
            <w:r>
              <w:rPr>
                <w:rFonts w:ascii="Sassoon Infant Std" w:hAnsi="Sassoon Infant Std"/>
                <w:sz w:val="18"/>
                <w:szCs w:val="18"/>
              </w:rPr>
              <w:t>Pitta bread (optional)</w:t>
            </w:r>
          </w:p>
          <w:p w14:paraId="698E0C61" w14:textId="46E37EAE" w:rsidR="00E66692" w:rsidRPr="00D214FA" w:rsidRDefault="00E66692" w:rsidP="00AF4D7C">
            <w:pPr>
              <w:rPr>
                <w:rFonts w:ascii="Sassoon Infant Std" w:hAnsi="Sassoon Infant Std"/>
                <w:sz w:val="18"/>
                <w:szCs w:val="18"/>
              </w:rPr>
            </w:pPr>
            <w:r>
              <w:rPr>
                <w:rFonts w:ascii="Sassoon Infant Std" w:hAnsi="Sassoon Infant Std"/>
                <w:sz w:val="18"/>
                <w:szCs w:val="18"/>
              </w:rPr>
              <w:t>Kibbeh- meat dish. Spices: cumin, allspice, black pepper. Herbs: mint</w:t>
            </w:r>
          </w:p>
          <w:p w14:paraId="69BFCE06" w14:textId="77777777" w:rsidR="00AB05CC" w:rsidRPr="00D214FA" w:rsidRDefault="00AB05CC" w:rsidP="00AF4D7C">
            <w:pPr>
              <w:rPr>
                <w:rFonts w:ascii="Sassoon Infant Std" w:hAnsi="Sassoon Infant Std"/>
                <w:sz w:val="18"/>
                <w:szCs w:val="18"/>
              </w:rPr>
            </w:pPr>
          </w:p>
          <w:p w14:paraId="781FF472" w14:textId="77777777" w:rsidR="00F8543B" w:rsidRPr="00D214FA" w:rsidRDefault="00F8543B" w:rsidP="00AF4D7C">
            <w:pPr>
              <w:rPr>
                <w:rFonts w:ascii="Sassoon Infant Std" w:hAnsi="Sassoon Infant Std"/>
                <w:sz w:val="18"/>
                <w:szCs w:val="18"/>
              </w:rPr>
            </w:pPr>
            <w:r w:rsidRPr="00D214FA">
              <w:rPr>
                <w:rFonts w:ascii="Sassoon Infant Std" w:hAnsi="Sassoon Infant Std"/>
                <w:sz w:val="18"/>
                <w:szCs w:val="18"/>
              </w:rPr>
              <w:t xml:space="preserve">- </w:t>
            </w:r>
            <w:r w:rsidRPr="00D214FA">
              <w:rPr>
                <w:rFonts w:ascii="Sassoon Infant Std" w:hAnsi="Sassoon Infant Std"/>
                <w:b/>
                <w:sz w:val="18"/>
                <w:szCs w:val="18"/>
              </w:rPr>
              <w:t>Evaluate</w:t>
            </w:r>
            <w:r w:rsidRPr="00D214FA">
              <w:rPr>
                <w:rFonts w:ascii="Sassoon Infant Std" w:hAnsi="Sassoon Infant Std"/>
                <w:sz w:val="18"/>
                <w:szCs w:val="18"/>
              </w:rPr>
              <w:t>.</w:t>
            </w:r>
          </w:p>
          <w:p w14:paraId="042EF876" w14:textId="4A8E633B" w:rsidR="00F8543B" w:rsidRPr="00D214FA" w:rsidRDefault="00F8543B" w:rsidP="00AF4D7C">
            <w:pPr>
              <w:rPr>
                <w:rFonts w:ascii="Sassoon Infant Std" w:hAnsi="Sassoon Infant Std"/>
                <w:sz w:val="18"/>
                <w:szCs w:val="18"/>
              </w:rPr>
            </w:pPr>
            <w:proofErr w:type="spellStart"/>
            <w:r w:rsidRPr="00D214FA">
              <w:rPr>
                <w:rFonts w:ascii="Sassoon Infant Std" w:hAnsi="Sassoon Infant Std"/>
                <w:sz w:val="18"/>
                <w:szCs w:val="18"/>
              </w:rPr>
              <w:t>Chn</w:t>
            </w:r>
            <w:proofErr w:type="spellEnd"/>
            <w:r w:rsidRPr="00D214FA">
              <w:rPr>
                <w:rFonts w:ascii="Sassoon Infant Std" w:hAnsi="Sassoon Infant Std"/>
                <w:sz w:val="18"/>
                <w:szCs w:val="18"/>
              </w:rPr>
              <w:t xml:space="preserve"> to think back to the design brief- </w:t>
            </w:r>
            <w:r w:rsidR="002E624C" w:rsidRPr="00D214FA">
              <w:rPr>
                <w:rFonts w:ascii="Sassoon Infant Std" w:hAnsi="Sassoon Infant Std"/>
                <w:sz w:val="18"/>
                <w:szCs w:val="18"/>
              </w:rPr>
              <w:t>‘</w:t>
            </w:r>
            <w:r w:rsidR="006F6B2C">
              <w:rPr>
                <w:rFonts w:ascii="Sassoon Infant Std" w:hAnsi="Sassoon Infant Std"/>
                <w:sz w:val="18"/>
                <w:szCs w:val="18"/>
              </w:rPr>
              <w:t xml:space="preserve">A dish using herbs and spices for myself’ </w:t>
            </w:r>
          </w:p>
          <w:p w14:paraId="63A4D427" w14:textId="58B4FD13" w:rsidR="00F8543B" w:rsidRPr="00D214FA" w:rsidRDefault="00F8543B" w:rsidP="00AF4D7C">
            <w:pPr>
              <w:rPr>
                <w:rFonts w:ascii="Sassoon Infant Std" w:hAnsi="Sassoon Infant Std"/>
                <w:sz w:val="18"/>
                <w:szCs w:val="18"/>
              </w:rPr>
            </w:pPr>
            <w:r w:rsidRPr="00D214FA">
              <w:rPr>
                <w:rFonts w:ascii="Sassoon Infant Std" w:hAnsi="Sassoon Infant Std"/>
                <w:sz w:val="18"/>
                <w:szCs w:val="18"/>
              </w:rPr>
              <w:t xml:space="preserve">Answer specific questions- </w:t>
            </w:r>
            <w:r w:rsidR="00B349A8" w:rsidRPr="00D214FA">
              <w:rPr>
                <w:rFonts w:ascii="Sassoon Infant Std" w:hAnsi="Sassoon Infant Std"/>
                <w:sz w:val="18"/>
                <w:szCs w:val="18"/>
              </w:rPr>
              <w:t>D</w:t>
            </w:r>
            <w:r w:rsidRPr="00D214FA">
              <w:rPr>
                <w:rFonts w:ascii="Sassoon Infant Std" w:hAnsi="Sassoon Infant Std"/>
                <w:sz w:val="18"/>
                <w:szCs w:val="18"/>
              </w:rPr>
              <w:t xml:space="preserve">oes it meet the brief? Does it follow the design? How could it be improved with the materials available? How could it be improved with unlimited materials? </w:t>
            </w:r>
          </w:p>
          <w:p w14:paraId="325D9D2B" w14:textId="77777777" w:rsidR="00682EF8" w:rsidRPr="00D214FA" w:rsidRDefault="00682EF8" w:rsidP="00AF4D7C">
            <w:pPr>
              <w:rPr>
                <w:rFonts w:ascii="Sassoon Infant Std" w:hAnsi="Sassoon Infant Std"/>
                <w:sz w:val="18"/>
                <w:szCs w:val="18"/>
              </w:rPr>
            </w:pPr>
          </w:p>
          <w:p w14:paraId="6F75F024" w14:textId="58062F28" w:rsidR="00B349A8" w:rsidRPr="00D214FA" w:rsidRDefault="00B349A8" w:rsidP="00AF4D7C">
            <w:pPr>
              <w:rPr>
                <w:rFonts w:ascii="Sassoon Infant Std" w:hAnsi="Sassoon Infant Std"/>
                <w:b/>
                <w:sz w:val="18"/>
                <w:szCs w:val="18"/>
              </w:rPr>
            </w:pPr>
            <w:r w:rsidRPr="00D214FA">
              <w:rPr>
                <w:rFonts w:ascii="Sassoon Infant Std" w:hAnsi="Sassoon Infant Std"/>
                <w:b/>
                <w:sz w:val="18"/>
                <w:szCs w:val="18"/>
              </w:rPr>
              <w:t>Other things to consider</w:t>
            </w:r>
          </w:p>
          <w:p w14:paraId="10575A0D" w14:textId="75C22381" w:rsidR="00400036" w:rsidRPr="00D214FA" w:rsidRDefault="00400036" w:rsidP="00AF4D7C">
            <w:pPr>
              <w:rPr>
                <w:rFonts w:ascii="Sassoon Infant Std" w:hAnsi="Sassoon Infant Std"/>
                <w:sz w:val="18"/>
                <w:szCs w:val="18"/>
              </w:rPr>
            </w:pPr>
            <w:r w:rsidRPr="00D214FA">
              <w:rPr>
                <w:rFonts w:ascii="Sassoon Infant Std" w:hAnsi="Sassoon Infant Std"/>
                <w:sz w:val="18"/>
                <w:szCs w:val="18"/>
              </w:rPr>
              <w:t xml:space="preserve">Some children may not be successful! This is okay and expected. Try to only give minimal support. </w:t>
            </w:r>
          </w:p>
          <w:p w14:paraId="33D8FFB4" w14:textId="34DC99B3" w:rsidR="002E624C" w:rsidRPr="00D214FA" w:rsidRDefault="002E624C" w:rsidP="00AF4D7C">
            <w:pPr>
              <w:rPr>
                <w:rFonts w:ascii="Sassoon Infant Std" w:hAnsi="Sassoon Infant Std"/>
                <w:sz w:val="18"/>
                <w:szCs w:val="18"/>
              </w:rPr>
            </w:pPr>
            <w:r w:rsidRPr="00D214FA">
              <w:rPr>
                <w:rFonts w:ascii="Sassoon Infant Std" w:hAnsi="Sassoon Infant Std"/>
                <w:sz w:val="18"/>
                <w:szCs w:val="18"/>
              </w:rPr>
              <w:t xml:space="preserve">With cooking, it is hard to allow children to be creative as the recipe may not work but try to allow as much creativity as possible. </w:t>
            </w:r>
          </w:p>
          <w:p w14:paraId="0E013774" w14:textId="43D53ED0" w:rsidR="00A323D7" w:rsidRPr="00D214FA" w:rsidRDefault="00A323D7" w:rsidP="00AF4D7C">
            <w:pPr>
              <w:rPr>
                <w:rFonts w:ascii="Sassoon Infant Std" w:hAnsi="Sassoon Infant Std"/>
                <w:sz w:val="18"/>
                <w:szCs w:val="18"/>
              </w:rPr>
            </w:pPr>
            <w:r w:rsidRPr="00D214FA">
              <w:rPr>
                <w:rFonts w:ascii="Sassoon Infant Std" w:hAnsi="Sassoon Infant Std"/>
                <w:sz w:val="18"/>
                <w:szCs w:val="18"/>
              </w:rPr>
              <w:t>Always try to buy the cheapest ingredients possible from budget supermarkets to make your cooking budget spread further. You have £100 per year group for the whole driver.</w:t>
            </w:r>
          </w:p>
          <w:p w14:paraId="161D581A" w14:textId="0B0CC989" w:rsidR="005342C5" w:rsidRPr="00D214FA" w:rsidRDefault="005342C5" w:rsidP="00AF4D7C">
            <w:pPr>
              <w:rPr>
                <w:rFonts w:ascii="Sassoon Infant Std" w:hAnsi="Sassoon Infant Std"/>
                <w:i/>
                <w:sz w:val="18"/>
                <w:szCs w:val="18"/>
              </w:rPr>
            </w:pPr>
            <w:r w:rsidRPr="00D214FA">
              <w:rPr>
                <w:rFonts w:ascii="Sassoon Infant Std" w:hAnsi="Sassoon Infant Std"/>
                <w:i/>
                <w:sz w:val="18"/>
                <w:szCs w:val="18"/>
              </w:rPr>
              <w:t>Ensure you know whether children in your class have any food allergies before starting!</w:t>
            </w:r>
          </w:p>
          <w:p w14:paraId="61A34C21" w14:textId="72F72525" w:rsidR="009B01AD" w:rsidRPr="00D214FA" w:rsidRDefault="002E624C" w:rsidP="00AF4D7C">
            <w:pPr>
              <w:rPr>
                <w:rFonts w:ascii="Sassoon Infant Std" w:hAnsi="Sassoon Infant Std"/>
                <w:sz w:val="18"/>
                <w:szCs w:val="18"/>
              </w:rPr>
            </w:pPr>
            <w:r w:rsidRPr="00D214FA">
              <w:rPr>
                <w:rFonts w:ascii="Sassoon Infant Std" w:hAnsi="Sassoon Infant Std"/>
                <w:sz w:val="18"/>
                <w:szCs w:val="18"/>
              </w:rPr>
              <w:t xml:space="preserve">Some children may not like </w:t>
            </w:r>
            <w:r w:rsidR="00AE2996" w:rsidRPr="00D214FA">
              <w:rPr>
                <w:rFonts w:ascii="Sassoon Infant Std" w:hAnsi="Sassoon Infant Std"/>
                <w:sz w:val="18"/>
                <w:szCs w:val="18"/>
              </w:rPr>
              <w:t>some of the food, but they should be able to explain if it is healthy or not</w:t>
            </w:r>
            <w:r w:rsidR="00D56096" w:rsidRPr="00D214FA">
              <w:rPr>
                <w:rFonts w:ascii="Sassoon Infant Std" w:hAnsi="Sassoon Infant Std"/>
                <w:sz w:val="18"/>
                <w:szCs w:val="18"/>
              </w:rPr>
              <w:t>, or if it would be a good choice</w:t>
            </w:r>
            <w:r w:rsidR="00AE2996" w:rsidRPr="00D214FA">
              <w:rPr>
                <w:rFonts w:ascii="Sassoon Infant Std" w:hAnsi="Sassoon Infant Std"/>
                <w:sz w:val="18"/>
                <w:szCs w:val="18"/>
              </w:rPr>
              <w:t>.</w:t>
            </w:r>
          </w:p>
          <w:p w14:paraId="001EFD65" w14:textId="7A53974E" w:rsidR="002E624C" w:rsidRPr="00D214FA" w:rsidRDefault="005342C5" w:rsidP="00AF4D7C">
            <w:pPr>
              <w:rPr>
                <w:rFonts w:ascii="Sassoon Infant Std" w:hAnsi="Sassoon Infant Std"/>
                <w:sz w:val="18"/>
                <w:szCs w:val="18"/>
              </w:rPr>
            </w:pPr>
            <w:r w:rsidRPr="00D214FA">
              <w:rPr>
                <w:rFonts w:ascii="Sassoon Infant Std" w:hAnsi="Sassoon Infant Std"/>
                <w:sz w:val="18"/>
                <w:szCs w:val="18"/>
              </w:rPr>
              <w:t>C</w:t>
            </w:r>
            <w:r w:rsidR="002E624C" w:rsidRPr="00D214FA">
              <w:rPr>
                <w:rFonts w:ascii="Sassoon Infant Std" w:hAnsi="Sassoon Infant Std"/>
                <w:sz w:val="18"/>
                <w:szCs w:val="18"/>
              </w:rPr>
              <w:t>hildren should be supervised very closely when using the sharp knives.</w:t>
            </w:r>
          </w:p>
          <w:p w14:paraId="449217AB" w14:textId="0647F67A" w:rsidR="00B349A8" w:rsidRPr="00D214FA" w:rsidRDefault="005342C5" w:rsidP="002E624C">
            <w:pPr>
              <w:rPr>
                <w:rFonts w:ascii="Sassoon Infant Std" w:hAnsi="Sassoon Infant Std"/>
                <w:sz w:val="18"/>
                <w:szCs w:val="18"/>
              </w:rPr>
            </w:pPr>
            <w:r w:rsidRPr="00D214FA">
              <w:rPr>
                <w:rFonts w:ascii="Sassoon Infant Std" w:hAnsi="Sassoon Infant Std"/>
                <w:sz w:val="18"/>
                <w:szCs w:val="18"/>
              </w:rPr>
              <w:t>R</w:t>
            </w:r>
            <w:r w:rsidR="009063B7" w:rsidRPr="00D214FA">
              <w:rPr>
                <w:rFonts w:ascii="Sassoon Infant Std" w:hAnsi="Sassoon Infant Std"/>
                <w:sz w:val="18"/>
                <w:szCs w:val="18"/>
              </w:rPr>
              <w:t>efer back to where food items come from regularly throughout the topic, during practical sessions as well as classroom based sessions.</w:t>
            </w:r>
          </w:p>
          <w:p w14:paraId="2986938F" w14:textId="4F550421" w:rsidR="00762813" w:rsidRPr="00D214FA" w:rsidRDefault="005342C5" w:rsidP="002E624C">
            <w:pPr>
              <w:rPr>
                <w:rFonts w:ascii="Sassoon Infant Std" w:hAnsi="Sassoon Infant Std"/>
                <w:sz w:val="18"/>
                <w:szCs w:val="18"/>
              </w:rPr>
            </w:pPr>
            <w:r w:rsidRPr="00D214FA">
              <w:rPr>
                <w:rFonts w:ascii="Sassoon Infant Std" w:hAnsi="Sassoon Infant Std"/>
                <w:sz w:val="18"/>
                <w:szCs w:val="18"/>
              </w:rPr>
              <w:t>R</w:t>
            </w:r>
            <w:r w:rsidR="00762813" w:rsidRPr="00D214FA">
              <w:rPr>
                <w:rFonts w:ascii="Sassoon Infant Std" w:hAnsi="Sassoon Infant Std"/>
                <w:sz w:val="18"/>
                <w:szCs w:val="18"/>
              </w:rPr>
              <w:t xml:space="preserve">efer to the </w:t>
            </w:r>
            <w:proofErr w:type="spellStart"/>
            <w:r w:rsidR="00762813" w:rsidRPr="00D214FA">
              <w:rPr>
                <w:rFonts w:ascii="Sassoon Infant Std" w:hAnsi="Sassoon Infant Std"/>
                <w:sz w:val="18"/>
                <w:szCs w:val="18"/>
              </w:rPr>
              <w:t>EatWell</w:t>
            </w:r>
            <w:proofErr w:type="spellEnd"/>
            <w:r w:rsidR="00762813" w:rsidRPr="00D214FA">
              <w:rPr>
                <w:rFonts w:ascii="Sassoon Infant Std" w:hAnsi="Sassoon Infant Std"/>
                <w:sz w:val="18"/>
                <w:szCs w:val="18"/>
              </w:rPr>
              <w:t xml:space="preserve"> guide regularly when children are making their ingredient choices</w:t>
            </w:r>
          </w:p>
          <w:p w14:paraId="16DAC939" w14:textId="00F6F7E7" w:rsidR="009063B7" w:rsidRPr="00D214FA" w:rsidRDefault="009063B7" w:rsidP="002E624C">
            <w:pPr>
              <w:rPr>
                <w:rFonts w:ascii="Sassoon Infant Std" w:hAnsi="Sassoon Infant Std"/>
                <w:sz w:val="18"/>
                <w:szCs w:val="18"/>
              </w:rPr>
            </w:pPr>
            <w:r w:rsidRPr="00D214FA">
              <w:rPr>
                <w:rFonts w:ascii="Sassoon Infant Std" w:hAnsi="Sassoon Infant Std"/>
                <w:noProof/>
                <w:sz w:val="18"/>
                <w:szCs w:val="18"/>
              </w:rPr>
              <w:drawing>
                <wp:inline distT="0" distB="0" distL="0" distR="0" wp14:anchorId="74F6C655" wp14:editId="3AC3A58F">
                  <wp:extent cx="2057400" cy="1474420"/>
                  <wp:effectExtent l="0" t="0" r="0" b="0"/>
                  <wp:docPr id="12" name="Picture 12" descr="https://assets.publishing.service.gov.uk/media/5a759572e5274a436829863e/Eatwell_guide_600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ssets.publishing.service.gov.uk/media/5a759572e5274a436829863e/Eatwell_guide_600dpi.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98745" cy="1504050"/>
                          </a:xfrm>
                          <a:prstGeom prst="rect">
                            <a:avLst/>
                          </a:prstGeom>
                          <a:noFill/>
                          <a:ln>
                            <a:noFill/>
                          </a:ln>
                        </pic:spPr>
                      </pic:pic>
                    </a:graphicData>
                  </a:graphic>
                </wp:inline>
              </w:drawing>
            </w:r>
          </w:p>
        </w:tc>
      </w:tr>
      <w:tr w:rsidR="00710B79" w:rsidRPr="00D214FA" w14:paraId="13E7B83E" w14:textId="77777777" w:rsidTr="00AF4D7C">
        <w:trPr>
          <w:trHeight w:val="90"/>
        </w:trPr>
        <w:tc>
          <w:tcPr>
            <w:tcW w:w="22856" w:type="dxa"/>
            <w:gridSpan w:val="2"/>
          </w:tcPr>
          <w:p w14:paraId="42F4311A" w14:textId="77777777" w:rsidR="00D35DD9" w:rsidRPr="00D214FA" w:rsidRDefault="00710B79" w:rsidP="00AF4D7C">
            <w:pPr>
              <w:rPr>
                <w:rFonts w:ascii="Sassoon Infant Std" w:hAnsi="Sassoon Infant Std"/>
                <w:sz w:val="18"/>
                <w:szCs w:val="18"/>
              </w:rPr>
            </w:pPr>
            <w:r w:rsidRPr="00D214FA">
              <w:rPr>
                <w:rFonts w:ascii="Sassoon Infant Std" w:hAnsi="Sassoon Infant Std"/>
                <w:sz w:val="18"/>
                <w:szCs w:val="18"/>
              </w:rPr>
              <w:t>Outcome:</w:t>
            </w:r>
          </w:p>
          <w:p w14:paraId="45554ABD" w14:textId="77777777" w:rsidR="006F6B2C" w:rsidRDefault="002E624C" w:rsidP="006F6B2C">
            <w:pPr>
              <w:pStyle w:val="ListParagraph"/>
              <w:numPr>
                <w:ilvl w:val="0"/>
                <w:numId w:val="5"/>
              </w:numPr>
              <w:rPr>
                <w:rFonts w:ascii="Sassoon Infant Std" w:hAnsi="Sassoon Infant Std"/>
                <w:sz w:val="18"/>
                <w:szCs w:val="18"/>
              </w:rPr>
            </w:pPr>
            <w:r w:rsidRPr="00D214FA">
              <w:rPr>
                <w:rFonts w:ascii="Sassoon Infant Std" w:hAnsi="Sassoon Infant Std"/>
                <w:sz w:val="18"/>
                <w:szCs w:val="18"/>
              </w:rPr>
              <w:t xml:space="preserve">Each child to have </w:t>
            </w:r>
            <w:r w:rsidR="006F6B2C">
              <w:rPr>
                <w:rFonts w:ascii="Sassoon Infant Std" w:hAnsi="Sassoon Infant Std"/>
                <w:sz w:val="18"/>
                <w:szCs w:val="18"/>
              </w:rPr>
              <w:t>made their own Kibbeh patty flavoured with herbs and spices of their choice</w:t>
            </w:r>
          </w:p>
          <w:p w14:paraId="2A399B7D" w14:textId="77777777" w:rsidR="002E624C" w:rsidRDefault="006F6B2C" w:rsidP="006F6B2C">
            <w:pPr>
              <w:pStyle w:val="ListParagraph"/>
              <w:numPr>
                <w:ilvl w:val="0"/>
                <w:numId w:val="5"/>
              </w:numPr>
              <w:rPr>
                <w:rFonts w:ascii="Sassoon Infant Std" w:hAnsi="Sassoon Infant Std"/>
                <w:sz w:val="18"/>
                <w:szCs w:val="18"/>
              </w:rPr>
            </w:pPr>
            <w:r>
              <w:rPr>
                <w:rFonts w:ascii="Sassoon Infant Std" w:hAnsi="Sassoon Infant Std"/>
                <w:sz w:val="18"/>
                <w:szCs w:val="18"/>
              </w:rPr>
              <w:t>Each child to have made a Fattoush salad, garnishing with herbs of their choice</w:t>
            </w:r>
            <w:r w:rsidR="00D56096" w:rsidRPr="00D214FA">
              <w:rPr>
                <w:rFonts w:ascii="Sassoon Infant Std" w:hAnsi="Sassoon Infant Std"/>
                <w:sz w:val="18"/>
                <w:szCs w:val="18"/>
              </w:rPr>
              <w:t>.</w:t>
            </w:r>
          </w:p>
          <w:p w14:paraId="224D8B5A" w14:textId="3D5D76E5" w:rsidR="000168CA" w:rsidRPr="00D214FA" w:rsidRDefault="000168CA" w:rsidP="006F6B2C">
            <w:pPr>
              <w:pStyle w:val="ListParagraph"/>
              <w:numPr>
                <w:ilvl w:val="0"/>
                <w:numId w:val="5"/>
              </w:numPr>
              <w:rPr>
                <w:rFonts w:ascii="Sassoon Infant Std" w:hAnsi="Sassoon Infant Std"/>
                <w:sz w:val="18"/>
                <w:szCs w:val="18"/>
              </w:rPr>
            </w:pPr>
            <w:r>
              <w:rPr>
                <w:rFonts w:ascii="Sassoon Infant Std" w:hAnsi="Sassoon Infant Std"/>
                <w:sz w:val="18"/>
                <w:szCs w:val="18"/>
              </w:rPr>
              <w:t xml:space="preserve">Children will </w:t>
            </w:r>
            <w:proofErr w:type="gramStart"/>
            <w:r>
              <w:rPr>
                <w:rFonts w:ascii="Sassoon Infant Std" w:hAnsi="Sassoon Infant Std"/>
                <w:sz w:val="18"/>
                <w:szCs w:val="18"/>
              </w:rPr>
              <w:t>have an understanding of</w:t>
            </w:r>
            <w:proofErr w:type="gramEnd"/>
            <w:r>
              <w:rPr>
                <w:rFonts w:ascii="Sassoon Infant Std" w:hAnsi="Sassoon Infant Std"/>
                <w:sz w:val="18"/>
                <w:szCs w:val="18"/>
              </w:rPr>
              <w:t xml:space="preserve"> different herbs and spices, how they affect flavours and will know some that they do and do not like, having tried a wide variety.</w:t>
            </w:r>
          </w:p>
        </w:tc>
      </w:tr>
    </w:tbl>
    <w:p w14:paraId="3B93CD02" w14:textId="77777777" w:rsidR="00A3450B" w:rsidRPr="00D214FA" w:rsidRDefault="00A3450B">
      <w:pPr>
        <w:rPr>
          <w:rFonts w:ascii="Sassoon Infant Std" w:hAnsi="Sassoon Infant Std"/>
          <w:sz w:val="18"/>
          <w:szCs w:val="18"/>
        </w:rPr>
      </w:pPr>
    </w:p>
    <w:p w14:paraId="2AA4A30D" w14:textId="77777777" w:rsidR="00AF4D7C" w:rsidRPr="00D214FA" w:rsidRDefault="00AF4D7C">
      <w:pPr>
        <w:rPr>
          <w:rFonts w:ascii="Sassoon Infant Std" w:hAnsi="Sassoon Infant Std"/>
          <w:sz w:val="18"/>
          <w:szCs w:val="18"/>
        </w:rPr>
      </w:pPr>
    </w:p>
    <w:sectPr w:rsidR="00AF4D7C" w:rsidRPr="00D214FA" w:rsidSect="00445A8E">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ssoonPrimary">
    <w:altName w:val="Calibri"/>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PrimaryInfant">
    <w:altName w:val="Calibri"/>
    <w:panose1 w:val="00000000000000000000"/>
    <w:charset w:val="00"/>
    <w:family w:val="swiss"/>
    <w:notTrueType/>
    <w:pitch w:val="default"/>
    <w:sig w:usb0="00000003" w:usb1="00000000" w:usb2="00000000" w:usb3="00000000" w:csb0="00000001" w:csb1="00000000"/>
  </w:font>
  <w:font w:name="Sassoon Infant Std">
    <w:altName w:val="Calibri"/>
    <w:panose1 w:val="020B0503020103030203"/>
    <w:charset w:val="00"/>
    <w:family w:val="swiss"/>
    <w:notTrueType/>
    <w:pitch w:val="variable"/>
    <w:sig w:usb0="800000AF" w:usb1="5000204A" w:usb2="00000000" w:usb3="00000000" w:csb0="00000001" w:csb1="00000000"/>
  </w:font>
  <w:font w:name="CenturyGothic-Italic">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07D67"/>
    <w:multiLevelType w:val="hybridMultilevel"/>
    <w:tmpl w:val="641CDD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3C511B"/>
    <w:multiLevelType w:val="hybridMultilevel"/>
    <w:tmpl w:val="F9C806EC"/>
    <w:lvl w:ilvl="0" w:tplc="7C5A20EA">
      <w:start w:val="2"/>
      <w:numFmt w:val="bullet"/>
      <w:lvlText w:val="-"/>
      <w:lvlJc w:val="left"/>
      <w:pPr>
        <w:ind w:left="720" w:hanging="360"/>
      </w:pPr>
      <w:rPr>
        <w:rFonts w:ascii="SassoonPrimary" w:eastAsiaTheme="minorHAnsi" w:hAnsi="Sassoon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3" w15:restartNumberingAfterBreak="0">
    <w:nsid w:val="639F0460"/>
    <w:multiLevelType w:val="hybridMultilevel"/>
    <w:tmpl w:val="F5485A1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9B2C68"/>
    <w:multiLevelType w:val="hybridMultilevel"/>
    <w:tmpl w:val="1ECA8214"/>
    <w:lvl w:ilvl="0" w:tplc="A40CE2CA">
      <w:numFmt w:val="bullet"/>
      <w:lvlText w:val="-"/>
      <w:lvlJc w:val="left"/>
      <w:pPr>
        <w:ind w:left="720" w:hanging="360"/>
      </w:pPr>
      <w:rPr>
        <w:rFonts w:ascii="SassoonPrimary" w:eastAsiaTheme="minorHAnsi" w:hAnsi="Sassoon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6907759">
    <w:abstractNumId w:val="2"/>
  </w:num>
  <w:num w:numId="2" w16cid:durableId="185875202">
    <w:abstractNumId w:val="1"/>
  </w:num>
  <w:num w:numId="3" w16cid:durableId="886376527">
    <w:abstractNumId w:val="0"/>
  </w:num>
  <w:num w:numId="4" w16cid:durableId="465124722">
    <w:abstractNumId w:val="4"/>
  </w:num>
  <w:num w:numId="5" w16cid:durableId="2133199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B79"/>
    <w:rsid w:val="000168CA"/>
    <w:rsid w:val="00035244"/>
    <w:rsid w:val="0008291D"/>
    <w:rsid w:val="000B7E69"/>
    <w:rsid w:val="00123321"/>
    <w:rsid w:val="0012548C"/>
    <w:rsid w:val="00134065"/>
    <w:rsid w:val="00161727"/>
    <w:rsid w:val="001B0D24"/>
    <w:rsid w:val="001B2B67"/>
    <w:rsid w:val="001C37E6"/>
    <w:rsid w:val="001D390F"/>
    <w:rsid w:val="001E50CF"/>
    <w:rsid w:val="001F19C7"/>
    <w:rsid w:val="0021690A"/>
    <w:rsid w:val="0022142C"/>
    <w:rsid w:val="002A3DDF"/>
    <w:rsid w:val="002C3AE3"/>
    <w:rsid w:val="002E624C"/>
    <w:rsid w:val="00305267"/>
    <w:rsid w:val="00317F72"/>
    <w:rsid w:val="00322428"/>
    <w:rsid w:val="003A0D13"/>
    <w:rsid w:val="00400036"/>
    <w:rsid w:val="004214AD"/>
    <w:rsid w:val="004452CE"/>
    <w:rsid w:val="00445A8E"/>
    <w:rsid w:val="00447F59"/>
    <w:rsid w:val="00497C70"/>
    <w:rsid w:val="004B5336"/>
    <w:rsid w:val="004B6CEE"/>
    <w:rsid w:val="004C3E06"/>
    <w:rsid w:val="004F0715"/>
    <w:rsid w:val="005312B9"/>
    <w:rsid w:val="005342C5"/>
    <w:rsid w:val="005726A1"/>
    <w:rsid w:val="00587F6A"/>
    <w:rsid w:val="005C1151"/>
    <w:rsid w:val="005C2DF6"/>
    <w:rsid w:val="005F0F03"/>
    <w:rsid w:val="00682EF8"/>
    <w:rsid w:val="006D6C10"/>
    <w:rsid w:val="006F2C64"/>
    <w:rsid w:val="006F6B2C"/>
    <w:rsid w:val="00710B79"/>
    <w:rsid w:val="00722057"/>
    <w:rsid w:val="007528CF"/>
    <w:rsid w:val="00762039"/>
    <w:rsid w:val="00762813"/>
    <w:rsid w:val="00762828"/>
    <w:rsid w:val="007D0CD2"/>
    <w:rsid w:val="007F2DF9"/>
    <w:rsid w:val="00826F51"/>
    <w:rsid w:val="00871DD0"/>
    <w:rsid w:val="00880D63"/>
    <w:rsid w:val="008E281A"/>
    <w:rsid w:val="009057DF"/>
    <w:rsid w:val="009063B7"/>
    <w:rsid w:val="00910E3B"/>
    <w:rsid w:val="009127CF"/>
    <w:rsid w:val="00933E91"/>
    <w:rsid w:val="00934ACF"/>
    <w:rsid w:val="00965E9D"/>
    <w:rsid w:val="009844D9"/>
    <w:rsid w:val="009B01AD"/>
    <w:rsid w:val="009B2500"/>
    <w:rsid w:val="009B2DB7"/>
    <w:rsid w:val="009C0F27"/>
    <w:rsid w:val="009D259C"/>
    <w:rsid w:val="009F107F"/>
    <w:rsid w:val="00A323D7"/>
    <w:rsid w:val="00A3450B"/>
    <w:rsid w:val="00A73E33"/>
    <w:rsid w:val="00AB05CC"/>
    <w:rsid w:val="00AE2996"/>
    <w:rsid w:val="00AF4D7C"/>
    <w:rsid w:val="00B04CCB"/>
    <w:rsid w:val="00B349A8"/>
    <w:rsid w:val="00B42459"/>
    <w:rsid w:val="00B44AD2"/>
    <w:rsid w:val="00B44C56"/>
    <w:rsid w:val="00B74D0F"/>
    <w:rsid w:val="00C155B8"/>
    <w:rsid w:val="00C15A2B"/>
    <w:rsid w:val="00C20F50"/>
    <w:rsid w:val="00C33801"/>
    <w:rsid w:val="00CD69AB"/>
    <w:rsid w:val="00D214FA"/>
    <w:rsid w:val="00D35DD9"/>
    <w:rsid w:val="00D56096"/>
    <w:rsid w:val="00D75E32"/>
    <w:rsid w:val="00DB6AA6"/>
    <w:rsid w:val="00DD00A9"/>
    <w:rsid w:val="00DE258A"/>
    <w:rsid w:val="00E15E54"/>
    <w:rsid w:val="00E66692"/>
    <w:rsid w:val="00E766E9"/>
    <w:rsid w:val="00E97DDE"/>
    <w:rsid w:val="00EB04F9"/>
    <w:rsid w:val="00EC32E8"/>
    <w:rsid w:val="00F8543B"/>
    <w:rsid w:val="00F944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0B659"/>
  <w15:chartTrackingRefBased/>
  <w15:docId w15:val="{3E9E499F-1360-4DC3-B3F0-4DD138266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C0F27"/>
    <w:pPr>
      <w:autoSpaceDE w:val="0"/>
      <w:autoSpaceDN w:val="0"/>
      <w:adjustRightInd w:val="0"/>
      <w:spacing w:after="0" w:line="240" w:lineRule="auto"/>
    </w:pPr>
    <w:rPr>
      <w:rFonts w:ascii="SassoonPrimaryInfant" w:hAnsi="SassoonPrimaryInfant" w:cs="SassoonPrimaryInfant"/>
      <w:color w:val="000000"/>
      <w:sz w:val="24"/>
      <w:szCs w:val="24"/>
    </w:rPr>
  </w:style>
  <w:style w:type="paragraph" w:customStyle="1" w:styleId="bulletundernumbered">
    <w:name w:val="bullet (under numbered)"/>
    <w:rsid w:val="009C0F27"/>
    <w:pPr>
      <w:numPr>
        <w:numId w:val="1"/>
      </w:numPr>
      <w:spacing w:after="240" w:line="288" w:lineRule="auto"/>
    </w:pPr>
    <w:rPr>
      <w:rFonts w:ascii="Arial" w:eastAsia="Times New Roman" w:hAnsi="Arial" w:cs="Arial"/>
      <w:sz w:val="24"/>
      <w:szCs w:val="24"/>
      <w:lang w:eastAsia="en-GB"/>
    </w:rPr>
  </w:style>
  <w:style w:type="paragraph" w:styleId="ListParagraph">
    <w:name w:val="List Paragraph"/>
    <w:basedOn w:val="Normal"/>
    <w:uiPriority w:val="34"/>
    <w:qFormat/>
    <w:rsid w:val="00134065"/>
    <w:pPr>
      <w:ind w:left="720"/>
      <w:contextualSpacing/>
    </w:pPr>
  </w:style>
  <w:style w:type="character" w:styleId="Hyperlink">
    <w:name w:val="Hyperlink"/>
    <w:basedOn w:val="DefaultParagraphFont"/>
    <w:uiPriority w:val="99"/>
    <w:unhideWhenUsed/>
    <w:rsid w:val="00E66692"/>
    <w:rPr>
      <w:color w:val="0563C1" w:themeColor="hyperlink"/>
      <w:u w:val="single"/>
    </w:rPr>
  </w:style>
  <w:style w:type="character" w:styleId="UnresolvedMention">
    <w:name w:val="Unresolved Mention"/>
    <w:basedOn w:val="DefaultParagraphFont"/>
    <w:uiPriority w:val="99"/>
    <w:semiHidden/>
    <w:unhideWhenUsed/>
    <w:rsid w:val="00E66692"/>
    <w:rPr>
      <w:color w:val="605E5C"/>
      <w:shd w:val="clear" w:color="auto" w:fill="E1DFDD"/>
    </w:rPr>
  </w:style>
  <w:style w:type="character" w:styleId="FollowedHyperlink">
    <w:name w:val="FollowedHyperlink"/>
    <w:basedOn w:val="DefaultParagraphFont"/>
    <w:uiPriority w:val="99"/>
    <w:semiHidden/>
    <w:unhideWhenUsed/>
    <w:rsid w:val="00B44C5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allrecipes.com/recipe/143265/middle-eastern-kibbeh/"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0421F512543D4FAE5A24A6EB0EADCE" ma:contentTypeVersion="10" ma:contentTypeDescription="Create a new document." ma:contentTypeScope="" ma:versionID="9443ba5b38186faf929cd314672b8748">
  <xsd:schema xmlns:xsd="http://www.w3.org/2001/XMLSchema" xmlns:xs="http://www.w3.org/2001/XMLSchema" xmlns:p="http://schemas.microsoft.com/office/2006/metadata/properties" xmlns:ns2="70aa7a6f-4019-49e1-b04e-055b1dd62e7a" xmlns:ns3="fb91fcde-ced4-4459-8e94-198eb3c31d01" targetNamespace="http://schemas.microsoft.com/office/2006/metadata/properties" ma:root="true" ma:fieldsID="aa7cd5e46cc410d357fa732833927e96" ns2:_="" ns3:_="">
    <xsd:import namespace="70aa7a6f-4019-49e1-b04e-055b1dd62e7a"/>
    <xsd:import namespace="fb91fcde-ced4-4459-8e94-198eb3c31d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aa7a6f-4019-49e1-b04e-055b1dd62e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bc750-2174-42d1-94ac-41691243ba3e" ma:termSetId="09814cd3-568e-fe90-9814-8d621ff8fb84" ma:anchorId="fba54fb3-c3e1-fe81-a776-ca4b69148c4d" ma:open="true" ma:isKeyword="false">
      <xsd:complexType>
        <xsd:sequence>
          <xsd:element ref="pc:Terms" minOccurs="0" maxOccurs="1"/>
        </xsd:sequence>
      </xsd:complexType>
    </xsd:element>
    <xsd:element name="MediaServiceBillingMetadata" ma:index="1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91fcde-ced4-4459-8e94-198eb3c31d0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7785ef6-8487-45e1-8ebd-9c3701426f4d}" ma:internalName="TaxCatchAll" ma:showField="CatchAllData" ma:web="fb91fcde-ced4-4459-8e94-198eb3c31d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b91fcde-ced4-4459-8e94-198eb3c31d01" xsi:nil="true"/>
    <lcf76f155ced4ddcb4097134ff3c332f xmlns="70aa7a6f-4019-49e1-b04e-055b1dd62e7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A4DE695-25FB-4F8F-A78B-20957A0E3A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aa7a6f-4019-49e1-b04e-055b1dd62e7a"/>
    <ds:schemaRef ds:uri="fb91fcde-ced4-4459-8e94-198eb3c31d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B0A554-2D2D-42A7-8144-20212D0FAF64}">
  <ds:schemaRefs>
    <ds:schemaRef ds:uri="http://schemas.microsoft.com/sharepoint/v3/contenttype/forms"/>
  </ds:schemaRefs>
</ds:datastoreItem>
</file>

<file path=customXml/itemProps3.xml><?xml version="1.0" encoding="utf-8"?>
<ds:datastoreItem xmlns:ds="http://schemas.openxmlformats.org/officeDocument/2006/customXml" ds:itemID="{8E5EB501-7FB7-4398-BB97-F40A98EE8D68}">
  <ds:schemaRefs>
    <ds:schemaRef ds:uri="http://schemas.microsoft.com/office/2006/metadata/properties"/>
    <ds:schemaRef ds:uri="http://schemas.microsoft.com/office/infopath/2007/PartnerControls"/>
    <ds:schemaRef ds:uri="fb91fcde-ced4-4459-8e94-198eb3c31d01"/>
    <ds:schemaRef ds:uri="70aa7a6f-4019-49e1-b04e-055b1dd62e7a"/>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Pages>
  <Words>956</Words>
  <Characters>5453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6397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Bragg</dc:creator>
  <cp:keywords/>
  <dc:description/>
  <cp:lastModifiedBy>Eleanor Storer</cp:lastModifiedBy>
  <cp:revision>12</cp:revision>
  <dcterms:created xsi:type="dcterms:W3CDTF">2024-02-05T14:19:00Z</dcterms:created>
  <dcterms:modified xsi:type="dcterms:W3CDTF">2025-06-10T14:23:00Z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0x010100DF0421F512543D4FAE5A24A6EB0EADCE</vt:lpwstr>
  </property>
  <property fmtid="{D5CDD505-2E9C-101B-9397-08002B2CF9AE}" pid="3" name="MediaServiceImageTags">
    <vt:lpwstr/>
  </property>
  <property fmtid="{D5CDD505-2E9C-101B-9397-08002B2CF9AE}" pid="4" name="Order">
    <vt:r8>15233000</vt:r8>
  </property>
  <property fmtid="{D5CDD505-2E9C-101B-9397-08002B2CF9AE}" pid="5" name="GUID">
    <vt:lpwstr>f0226cd8-c4b3-48a4-a6f9-74af5d709ca3</vt:lpwstr>
  </property>
  <property fmtid="{D5CDD505-2E9C-101B-9397-08002B2CF9AE}" pid="6" name="xd_Signature">
    <vt:bool>false</vt:bool>
  </property>
  <property fmtid="{D5CDD505-2E9C-101B-9397-08002B2CF9AE}" pid="7" name="xd_ProgID">
    <vt:lpwstr/>
  </property>
  <property fmtid="{D5CDD505-2E9C-101B-9397-08002B2CF9AE}" pid="8" name="_ExtendedDescription">
    <vt:lpwstr/>
  </property>
  <property fmtid="{D5CDD505-2E9C-101B-9397-08002B2CF9AE}" pid="9" name="SharedWithUsers">
    <vt:lpwstr/>
  </property>
  <property fmtid="{D5CDD505-2E9C-101B-9397-08002B2CF9AE}" pid="10" name="TriggerFlowInfo">
    <vt:lpwstr/>
  </property>
  <property fmtid="{D5CDD505-2E9C-101B-9397-08002B2CF9AE}" pid="11" name="ComplianceAssetId">
    <vt:lpwstr/>
  </property>
  <property fmtid="{D5CDD505-2E9C-101B-9397-08002B2CF9AE}" pid="12" name="TemplateUrl">
    <vt:lpwstr/>
  </property>
</Properties>
</file>