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421"/>
        <w:tblW w:w="22856" w:type="dxa"/>
        <w:tblLook w:val="04A0" w:firstRow="1" w:lastRow="0" w:firstColumn="1" w:lastColumn="0" w:noHBand="0" w:noVBand="1"/>
      </w:tblPr>
      <w:tblGrid>
        <w:gridCol w:w="14454"/>
        <w:gridCol w:w="8402"/>
      </w:tblGrid>
      <w:tr w:rsidR="00710B79" w14:paraId="458B3F03" w14:textId="77777777" w:rsidTr="00AF4D7C">
        <w:trPr>
          <w:trHeight w:val="774"/>
        </w:trPr>
        <w:tc>
          <w:tcPr>
            <w:tcW w:w="22856" w:type="dxa"/>
            <w:gridSpan w:val="2"/>
          </w:tcPr>
          <w:p w14:paraId="57ADD168" w14:textId="4F2B86B2" w:rsidR="00710B79" w:rsidRDefault="00710B79" w:rsidP="00AF4D7C">
            <w:pPr>
              <w:jc w:val="center"/>
              <w:rPr>
                <w:rFonts w:ascii="SassoonPrimary" w:hAnsi="SassoonPrimary"/>
                <w:sz w:val="32"/>
              </w:rPr>
            </w:pPr>
            <w:r w:rsidRPr="00710B79">
              <w:rPr>
                <w:rFonts w:ascii="SassoonPrimary" w:hAnsi="SassoonPrimary"/>
                <w:sz w:val="32"/>
              </w:rPr>
              <w:t>Year</w:t>
            </w:r>
            <w:r>
              <w:rPr>
                <w:rFonts w:ascii="SassoonPrimary" w:hAnsi="SassoonPrimary"/>
                <w:sz w:val="32"/>
              </w:rPr>
              <w:t xml:space="preserve"> </w:t>
            </w:r>
            <w:r w:rsidR="009B2EE8">
              <w:rPr>
                <w:rFonts w:ascii="SassoonPrimary" w:hAnsi="SassoonPrimary"/>
                <w:sz w:val="32"/>
              </w:rPr>
              <w:t>2</w:t>
            </w:r>
            <w:r>
              <w:rPr>
                <w:rFonts w:ascii="SassoonPrimary" w:hAnsi="SassoonPrimary"/>
                <w:sz w:val="32"/>
              </w:rPr>
              <w:t xml:space="preserve"> </w:t>
            </w:r>
            <w:r w:rsidR="009C0F27">
              <w:rPr>
                <w:rFonts w:ascii="SassoonPrimary" w:hAnsi="SassoonPrimary"/>
                <w:sz w:val="32"/>
              </w:rPr>
              <w:t xml:space="preserve">: </w:t>
            </w:r>
            <w:r w:rsidR="00B04CCB">
              <w:rPr>
                <w:rFonts w:ascii="SassoonPrimary" w:hAnsi="SassoonPrimary"/>
                <w:sz w:val="32"/>
              </w:rPr>
              <w:t xml:space="preserve"> </w:t>
            </w:r>
            <w:r w:rsidR="009B2EE8">
              <w:rPr>
                <w:rFonts w:ascii="SassoonPrimary" w:hAnsi="SassoonPrimary"/>
                <w:sz w:val="32"/>
              </w:rPr>
              <w:t>Spring 2</w:t>
            </w:r>
            <w:r w:rsidR="004F0715">
              <w:rPr>
                <w:rFonts w:ascii="SassoonPrimary" w:hAnsi="SassoonPrimary"/>
                <w:sz w:val="32"/>
              </w:rPr>
              <w:t xml:space="preserve">  : Design and Technology</w:t>
            </w:r>
          </w:p>
          <w:p w14:paraId="424754C1" w14:textId="4F53A9D8" w:rsidR="00871DD0" w:rsidRPr="00871DD0" w:rsidRDefault="00710B79" w:rsidP="00AF4D7C">
            <w:pPr>
              <w:jc w:val="center"/>
              <w:rPr>
                <w:rFonts w:ascii="SassoonPrimary" w:hAnsi="SassoonPrimary"/>
                <w:sz w:val="24"/>
              </w:rPr>
            </w:pPr>
            <w:r w:rsidRPr="00710B79">
              <w:rPr>
                <w:rFonts w:ascii="SassoonPrimary" w:hAnsi="SassoonPrimary"/>
                <w:sz w:val="24"/>
              </w:rPr>
              <w:t>Enquiry Question:</w:t>
            </w:r>
            <w:r w:rsidR="00871DD0">
              <w:rPr>
                <w:rFonts w:ascii="SassoonPrimary" w:hAnsi="SassoonPrimary"/>
                <w:sz w:val="24"/>
              </w:rPr>
              <w:t xml:space="preserve"> </w:t>
            </w:r>
            <w:r w:rsidR="004F0715">
              <w:rPr>
                <w:rFonts w:ascii="SassoonPrimary" w:hAnsi="SassoonPrimary"/>
                <w:sz w:val="24"/>
              </w:rPr>
              <w:t xml:space="preserve"> </w:t>
            </w:r>
            <w:r w:rsidR="004F0715">
              <w:t xml:space="preserve"> </w:t>
            </w:r>
            <w:r w:rsidR="004F0715" w:rsidRPr="004F0715">
              <w:rPr>
                <w:rFonts w:ascii="SassoonPrimary" w:hAnsi="SassoonPrimary"/>
                <w:sz w:val="24"/>
              </w:rPr>
              <w:t xml:space="preserve">I wonder...how </w:t>
            </w:r>
            <w:r w:rsidR="00B44AD2">
              <w:rPr>
                <w:rFonts w:ascii="SassoonPrimary" w:hAnsi="SassoonPrimary"/>
                <w:sz w:val="24"/>
              </w:rPr>
              <w:t xml:space="preserve">I can use </w:t>
            </w:r>
            <w:r w:rsidR="009B2EE8">
              <w:rPr>
                <w:rFonts w:ascii="SassoonPrimary" w:hAnsi="SassoonPrimary"/>
                <w:sz w:val="24"/>
              </w:rPr>
              <w:t>mechanisms to protect a castle</w:t>
            </w:r>
            <w:r w:rsidR="004F0715" w:rsidRPr="004F0715">
              <w:rPr>
                <w:rFonts w:ascii="SassoonPrimary" w:hAnsi="SassoonPrimary"/>
                <w:sz w:val="24"/>
              </w:rPr>
              <w:t>?</w:t>
            </w:r>
          </w:p>
        </w:tc>
      </w:tr>
      <w:tr w:rsidR="00710B79" w14:paraId="06428FC4" w14:textId="77777777" w:rsidTr="00AF4D7C">
        <w:trPr>
          <w:trHeight w:val="766"/>
        </w:trPr>
        <w:tc>
          <w:tcPr>
            <w:tcW w:w="22856" w:type="dxa"/>
            <w:gridSpan w:val="2"/>
          </w:tcPr>
          <w:p w14:paraId="09FD3A33" w14:textId="77777777" w:rsidR="00871DD0" w:rsidRPr="00710B79" w:rsidRDefault="00710B79" w:rsidP="00AF4D7C">
            <w:pPr>
              <w:autoSpaceDE w:val="0"/>
              <w:autoSpaceDN w:val="0"/>
              <w:adjustRightInd w:val="0"/>
              <w:rPr>
                <w:rFonts w:ascii="SassoonPrimary" w:hAnsi="SassoonPrimary"/>
              </w:rPr>
            </w:pPr>
            <w:r w:rsidRPr="00710B79">
              <w:rPr>
                <w:rFonts w:ascii="SassoonPrimary" w:hAnsi="SassoonPrimary"/>
              </w:rPr>
              <w:t>Objectives:</w:t>
            </w:r>
            <w:r w:rsidR="004B6CEE">
              <w:rPr>
                <w:rFonts w:ascii="CenturyGothic-Italic" w:hAnsi="CenturyGothic-Italic" w:cs="CenturyGothic-Italic"/>
                <w:i/>
                <w:iCs/>
                <w:sz w:val="20"/>
                <w:szCs w:val="20"/>
              </w:rPr>
              <w:t xml:space="preserve"> </w:t>
            </w:r>
          </w:p>
          <w:p w14:paraId="0CA7B602" w14:textId="77777777" w:rsidR="004F0715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Design purposeful, functional, appealing products for themselves and other users based on design criteria</w:t>
            </w:r>
          </w:p>
          <w:p w14:paraId="1CB86086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Generate, develop and model ideas through talking, drawing, templates and mock ups</w:t>
            </w:r>
          </w:p>
          <w:p w14:paraId="1B3FB2F7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Select from a range of tools and equipment for cutting, shaping, joining and finishing</w:t>
            </w:r>
          </w:p>
          <w:p w14:paraId="539613AF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Select from a range of materials and components according to their characteristics</w:t>
            </w:r>
          </w:p>
          <w:p w14:paraId="20D25AF7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Explore and evaluate a range of existing products</w:t>
            </w:r>
          </w:p>
          <w:p w14:paraId="6E2A7772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Evaluate ideas against design criteria</w:t>
            </w:r>
          </w:p>
          <w:p w14:paraId="77507980" w14:textId="77777777" w:rsidR="009B2EE8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Build structures exploring how they can be made stronger, stiffer and more stable</w:t>
            </w:r>
          </w:p>
          <w:p w14:paraId="52AE5D6A" w14:textId="0B83BAFD" w:rsidR="009B2EE8" w:rsidRPr="00710B79" w:rsidRDefault="009B2EE8" w:rsidP="00AF4D7C">
            <w:pPr>
              <w:rPr>
                <w:rFonts w:ascii="SassoonPrimary" w:hAnsi="SassoonPrimary"/>
              </w:rPr>
            </w:pPr>
            <w:r>
              <w:rPr>
                <w:rFonts w:ascii="SassoonPrimary" w:hAnsi="SassoonPrimary"/>
              </w:rPr>
              <w:t>Explore and use mechanisms (levers</w:t>
            </w:r>
            <w:r w:rsidR="004A5E90">
              <w:rPr>
                <w:rFonts w:ascii="SassoonPrimary" w:hAnsi="SassoonPrimary"/>
              </w:rPr>
              <w:t>, pulleys</w:t>
            </w:r>
            <w:r>
              <w:rPr>
                <w:rFonts w:ascii="SassoonPrimary" w:hAnsi="SassoonPrimary"/>
              </w:rPr>
              <w:t>, sliders, wheels, axles)</w:t>
            </w:r>
          </w:p>
        </w:tc>
      </w:tr>
      <w:tr w:rsidR="00710B79" w14:paraId="7724738D" w14:textId="77777777" w:rsidTr="009F0DEA">
        <w:trPr>
          <w:trHeight w:val="609"/>
        </w:trPr>
        <w:tc>
          <w:tcPr>
            <w:tcW w:w="22856" w:type="dxa"/>
            <w:gridSpan w:val="2"/>
          </w:tcPr>
          <w:p w14:paraId="38886E26" w14:textId="77777777" w:rsidR="00710B79" w:rsidRDefault="00710B79" w:rsidP="00AF4D7C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="SassoonPrimary" w:hAnsi="SassoonPrimary"/>
              </w:rPr>
            </w:pPr>
            <w:r w:rsidRPr="00710B79">
              <w:rPr>
                <w:rFonts w:ascii="SassoonPrimary" w:hAnsi="SassoonPrimary"/>
              </w:rPr>
              <w:t>Key Vocabulary:</w:t>
            </w:r>
            <w:r w:rsidR="00134065">
              <w:rPr>
                <w:rFonts w:ascii="SassoonPrimary" w:hAnsi="SassoonPrimary"/>
              </w:rPr>
              <w:t xml:space="preserve"> </w:t>
            </w:r>
          </w:p>
          <w:p w14:paraId="42920707" w14:textId="1AD7567B" w:rsidR="004F0715" w:rsidRPr="009C0F27" w:rsidRDefault="004A5E90" w:rsidP="00AF4D7C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design, make, evaluate, construct, stable, sturdy, stiff, drawbridge, pulley, lever, </w:t>
            </w:r>
            <w:r w:rsidR="00290456">
              <w:rPr>
                <w:rFonts w:ascii="Comic Sans MS" w:hAnsi="Comic Sans MS" w:cstheme="minorHAnsi"/>
                <w:sz w:val="16"/>
                <w:szCs w:val="16"/>
              </w:rPr>
              <w:t xml:space="preserve">force, </w:t>
            </w:r>
            <w:r w:rsidR="00382675">
              <w:rPr>
                <w:rFonts w:ascii="Comic Sans MS" w:hAnsi="Comic Sans MS" w:cstheme="minorHAnsi"/>
                <w:sz w:val="16"/>
                <w:szCs w:val="16"/>
              </w:rPr>
              <w:t xml:space="preserve">pivot, </w:t>
            </w:r>
            <w:r>
              <w:rPr>
                <w:rFonts w:ascii="Comic Sans MS" w:hAnsi="Comic Sans MS" w:cstheme="minorHAnsi"/>
                <w:sz w:val="16"/>
                <w:szCs w:val="16"/>
              </w:rPr>
              <w:t>mechanism, components, suitable, criteria, purpose</w:t>
            </w:r>
            <w:r w:rsidR="006333C4">
              <w:rPr>
                <w:rFonts w:ascii="Comic Sans MS" w:hAnsi="Comic Sans MS" w:cstheme="minorHAnsi"/>
                <w:sz w:val="16"/>
                <w:szCs w:val="16"/>
              </w:rPr>
              <w:t xml:space="preserve">, function, dabble, </w:t>
            </w:r>
            <w:r w:rsidR="00367DC0">
              <w:rPr>
                <w:rFonts w:ascii="Comic Sans MS" w:hAnsi="Comic Sans MS" w:cstheme="minorHAnsi"/>
                <w:sz w:val="16"/>
                <w:szCs w:val="16"/>
              </w:rPr>
              <w:t>refine</w:t>
            </w:r>
          </w:p>
        </w:tc>
      </w:tr>
      <w:tr w:rsidR="00710B79" w14:paraId="626656AA" w14:textId="77777777" w:rsidTr="00400036">
        <w:trPr>
          <w:trHeight w:val="9312"/>
        </w:trPr>
        <w:tc>
          <w:tcPr>
            <w:tcW w:w="14454" w:type="dxa"/>
          </w:tcPr>
          <w:p w14:paraId="4C71EA86" w14:textId="562A8D66" w:rsidR="009C0F27" w:rsidRDefault="00A70813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948637C" wp14:editId="68D46063">
                  <wp:simplePos x="0" y="0"/>
                  <wp:positionH relativeFrom="column">
                    <wp:posOffset>7384415</wp:posOffset>
                  </wp:positionH>
                  <wp:positionV relativeFrom="paragraph">
                    <wp:posOffset>60325</wp:posOffset>
                  </wp:positionV>
                  <wp:extent cx="1600200" cy="1658620"/>
                  <wp:effectExtent l="0" t="0" r="0" b="0"/>
                  <wp:wrapThrough wrapText="bothSides">
                    <wp:wrapPolygon edited="0">
                      <wp:start x="0" y="0"/>
                      <wp:lineTo x="0" y="21335"/>
                      <wp:lineTo x="21343" y="21335"/>
                      <wp:lineTo x="2134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658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0B79" w:rsidRPr="00035244">
              <w:rPr>
                <w:rFonts w:ascii="SassoonPrimary" w:hAnsi="SassoonPrimary"/>
                <w:sz w:val="18"/>
              </w:rPr>
              <w:t>Key factual learning/CPD for staff</w:t>
            </w:r>
          </w:p>
          <w:p w14:paraId="46E06110" w14:textId="757BF1ED" w:rsidR="00B44AD2" w:rsidRDefault="00A70813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A pulley is a mechanism that redirects force. There is at least one wheel and rope. The most common pulley system changes down force into lift force.</w:t>
            </w:r>
            <w:r w:rsidR="00382675">
              <w:rPr>
                <w:rFonts w:ascii="SassoonPrimary" w:hAnsi="SassoonPrimary"/>
                <w:sz w:val="18"/>
              </w:rPr>
              <w:t xml:space="preserve"> There is often a winch at the end you pull (a handle and another wheel that the rope winds onto)</w:t>
            </w:r>
          </w:p>
          <w:p w14:paraId="2AD64477" w14:textId="32E0FF32" w:rsidR="00A70813" w:rsidRDefault="00A70813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Children should have a go at making a simple pulley</w:t>
            </w:r>
            <w:r w:rsidR="00382675">
              <w:rPr>
                <w:rFonts w:ascii="SassoonPrimary" w:hAnsi="SassoonPrimary"/>
                <w:sz w:val="18"/>
              </w:rPr>
              <w:t xml:space="preserve"> as in the diagram</w:t>
            </w:r>
            <w:r>
              <w:rPr>
                <w:rFonts w:ascii="SassoonPrimary" w:hAnsi="SassoonPrimary"/>
                <w:sz w:val="18"/>
              </w:rPr>
              <w:t xml:space="preserve"> using a bobbin and string and use it to lift objects so they understand the concept.</w:t>
            </w:r>
            <w:r w:rsidR="002407DC">
              <w:rPr>
                <w:rFonts w:ascii="SassoonPrimary" w:hAnsi="SassoonPrimary"/>
                <w:sz w:val="18"/>
              </w:rPr>
              <w:t xml:space="preserve"> This video explains a pulley for kids: </w:t>
            </w:r>
            <w:hyperlink r:id="rId9" w:history="1">
              <w:r w:rsidR="002407DC" w:rsidRPr="00DA0C74">
                <w:rPr>
                  <w:rStyle w:val="Hyperlink"/>
                  <w:rFonts w:ascii="SassoonPrimary" w:hAnsi="SassoonPrimary"/>
                  <w:sz w:val="18"/>
                </w:rPr>
                <w:t>https://www.youtube.com/watch?v=Nj4J7QNeBNk</w:t>
              </w:r>
            </w:hyperlink>
            <w:r w:rsidR="002407DC">
              <w:rPr>
                <w:rFonts w:ascii="SassoonPrimary" w:hAnsi="SassoonPrimary"/>
                <w:sz w:val="18"/>
              </w:rPr>
              <w:t xml:space="preserve"> </w:t>
            </w:r>
          </w:p>
          <w:p w14:paraId="4BCC1AF4" w14:textId="7032DC67" w:rsidR="00382675" w:rsidRDefault="00382675" w:rsidP="00AF4D7C">
            <w:pPr>
              <w:rPr>
                <w:rFonts w:ascii="SassoonPrimary" w:hAnsi="SassoonPrimary"/>
                <w:sz w:val="18"/>
              </w:rPr>
            </w:pPr>
          </w:p>
          <w:p w14:paraId="6A3E4C7C" w14:textId="3DC2941E" w:rsidR="00382675" w:rsidRDefault="00382675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Castles used many different types of mechanisms to </w:t>
            </w:r>
            <w:r w:rsidR="00806415">
              <w:rPr>
                <w:rFonts w:ascii="SassoonPrimary" w:hAnsi="SassoonPrimary"/>
                <w:sz w:val="18"/>
              </w:rPr>
              <w:t xml:space="preserve">operate drawbridges. This video explains many of them with lots of good diagrams: </w:t>
            </w:r>
            <w:hyperlink r:id="rId10" w:history="1">
              <w:r w:rsidR="00806415" w:rsidRPr="00DA0C74">
                <w:rPr>
                  <w:rStyle w:val="Hyperlink"/>
                  <w:rFonts w:ascii="SassoonPrimary" w:hAnsi="SassoonPrimary"/>
                  <w:sz w:val="18"/>
                </w:rPr>
                <w:t>https://www.youtube.com/watch?v=ytzNCxTaNxQ</w:t>
              </w:r>
            </w:hyperlink>
            <w:r w:rsidR="00806415">
              <w:rPr>
                <w:rFonts w:ascii="SassoonPrimary" w:hAnsi="SassoonPrimary"/>
                <w:sz w:val="18"/>
              </w:rPr>
              <w:t xml:space="preserve"> </w:t>
            </w:r>
          </w:p>
          <w:p w14:paraId="25364A50" w14:textId="6DF3FCC9" w:rsidR="002407DC" w:rsidRDefault="002407DC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These 2 videos show drawbridges in action in real life: </w:t>
            </w:r>
            <w:hyperlink r:id="rId11" w:history="1">
              <w:r w:rsidRPr="00DA0C74">
                <w:rPr>
                  <w:rStyle w:val="Hyperlink"/>
                  <w:rFonts w:ascii="SassoonPrimary" w:hAnsi="SassoonPrimary"/>
                  <w:sz w:val="18"/>
                </w:rPr>
                <w:t>https://www.youtube.com/watch?v=8Ystd_V8tN4</w:t>
              </w:r>
            </w:hyperlink>
            <w:r>
              <w:rPr>
                <w:rFonts w:ascii="SassoonPrimary" w:hAnsi="SassoonPrimary"/>
                <w:sz w:val="18"/>
              </w:rPr>
              <w:t xml:space="preserve"> and </w:t>
            </w:r>
            <w:hyperlink r:id="rId12" w:history="1">
              <w:r w:rsidRPr="00DA0C74">
                <w:rPr>
                  <w:rStyle w:val="Hyperlink"/>
                  <w:rFonts w:ascii="SassoonPrimary" w:hAnsi="SassoonPrimary"/>
                  <w:sz w:val="18"/>
                </w:rPr>
                <w:t>https://www.youtube.com/watch?v=M635ClShkqc</w:t>
              </w:r>
            </w:hyperlink>
            <w:r>
              <w:rPr>
                <w:rFonts w:ascii="SassoonPrimary" w:hAnsi="SassoonPrimary"/>
                <w:sz w:val="18"/>
              </w:rPr>
              <w:t xml:space="preserve"> </w:t>
            </w:r>
          </w:p>
          <w:p w14:paraId="67F4A8AD" w14:textId="56599C4B" w:rsidR="004C4DD7" w:rsidRDefault="004C4DD7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Historians believe the first drawbridges were actually used by the Ancient Egyptians around 4,000 years ago! However they were much more common in the European Middle Ages.</w:t>
            </w:r>
          </w:p>
          <w:p w14:paraId="1A5E19F1" w14:textId="7D27FC47" w:rsidR="00521CAD" w:rsidRDefault="00521CAD" w:rsidP="00AF4D7C">
            <w:pPr>
              <w:rPr>
                <w:rFonts w:ascii="SassoonPrimary" w:hAnsi="SassoonPrimary"/>
                <w:sz w:val="18"/>
              </w:rPr>
            </w:pPr>
          </w:p>
          <w:p w14:paraId="0E6E48FC" w14:textId="15D28169" w:rsidR="00521CAD" w:rsidRDefault="00521CAD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Modern uses of pulleys include: lifts (elevators), cranes, flagpoles, clothes lines, </w:t>
            </w:r>
            <w:r w:rsidRPr="00521CAD">
              <w:rPr>
                <w:rFonts w:ascii="SassoonPrimary" w:hAnsi="SassoonPrimary"/>
                <w:b/>
                <w:sz w:val="18"/>
                <w:u w:val="single"/>
              </w:rPr>
              <w:t>window blinds</w:t>
            </w:r>
            <w:r>
              <w:rPr>
                <w:rFonts w:ascii="SassoonPrimary" w:hAnsi="SassoonPrimary"/>
                <w:sz w:val="18"/>
              </w:rPr>
              <w:t>. The effects of a pulley can be easily demonstrated in a classroom by pulling down on the blinds rope and seeing the blind go up- the force has been redirected due to the pulley at the top.</w:t>
            </w:r>
          </w:p>
          <w:p w14:paraId="46D5B29E" w14:textId="10946D79" w:rsidR="00521CAD" w:rsidRDefault="00521CAD" w:rsidP="00AF4D7C">
            <w:pPr>
              <w:rPr>
                <w:rFonts w:ascii="SassoonPrimary" w:hAnsi="SassoonPrimary"/>
                <w:sz w:val="18"/>
              </w:rPr>
            </w:pPr>
          </w:p>
          <w:p w14:paraId="12307300" w14:textId="72D98D0B" w:rsidR="00521CAD" w:rsidRDefault="00F96D01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Pulley specific things to consider:</w:t>
            </w:r>
          </w:p>
          <w:p w14:paraId="6E6D186D" w14:textId="683168AC" w:rsidR="00521CAD" w:rsidRDefault="00521CAD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- The weight of the load – you don’t want your rope to break if it is too heavy, or you may not be able to provide enough pull force. This is where a counterweight would be needed that is just slightly lighter than the load.</w:t>
            </w:r>
            <w:r w:rsidR="00F96D01">
              <w:rPr>
                <w:rFonts w:ascii="SassoonPrimary" w:hAnsi="SassoonPrimary"/>
                <w:sz w:val="18"/>
              </w:rPr>
              <w:t xml:space="preserve"> This also works the other way- a bridge that has been cut out too small in their castle may not lower by itself and may need weights adding to it (paper clips for example). </w:t>
            </w:r>
          </w:p>
          <w:p w14:paraId="768E1288" w14:textId="52B321BB" w:rsidR="00521CAD" w:rsidRDefault="00521CAD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- The size of the wheel- for our simple mechanism, the diameter of the wheel won’t affect the pulley much, other than needing to turn a smaller wheel more times to raise the drawbridge. </w:t>
            </w:r>
          </w:p>
          <w:p w14:paraId="5333457C" w14:textId="7B5F5CD3" w:rsidR="007961F6" w:rsidRDefault="007961F6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- Location of the turning wheel – BA children can stick to the simple pulley design and may incorporate a handle on the pulley wheel itself. AA chn may wish to have a second wheel at ground level with a handle attached </w:t>
            </w:r>
            <w:r w:rsidR="00F96D01">
              <w:rPr>
                <w:rFonts w:ascii="SassoonPrimary" w:hAnsi="SassoonPrimary"/>
                <w:sz w:val="18"/>
              </w:rPr>
              <w:t>which acts like a winch and would be more realistic of an actual castle.</w:t>
            </w:r>
          </w:p>
          <w:p w14:paraId="5ABA22A0" w14:textId="3F09CB47" w:rsidR="00F96D01" w:rsidRDefault="00F96D01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This video shows an example that can be simplified: </w:t>
            </w:r>
            <w:hyperlink r:id="rId13" w:history="1">
              <w:r w:rsidRPr="00DA0C74">
                <w:rPr>
                  <w:rStyle w:val="Hyperlink"/>
                  <w:rFonts w:ascii="SassoonPrimary" w:hAnsi="SassoonPrimary"/>
                  <w:sz w:val="18"/>
                </w:rPr>
                <w:t>https://www.youtube.com/watch?v=qfz3quQD8gg</w:t>
              </w:r>
            </w:hyperlink>
            <w:r>
              <w:rPr>
                <w:rFonts w:ascii="SassoonPrimary" w:hAnsi="SassoonPrimary"/>
                <w:sz w:val="18"/>
              </w:rPr>
              <w:t xml:space="preserve"> </w:t>
            </w:r>
          </w:p>
          <w:p w14:paraId="3B92282B" w14:textId="7724D970" w:rsidR="002215A0" w:rsidRDefault="00394F1B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546BEC9" wp14:editId="6EACEE8A">
                  <wp:simplePos x="0" y="0"/>
                  <wp:positionH relativeFrom="column">
                    <wp:posOffset>6823499</wp:posOffset>
                  </wp:positionH>
                  <wp:positionV relativeFrom="paragraph">
                    <wp:posOffset>49742</wp:posOffset>
                  </wp:positionV>
                  <wp:extent cx="2136140" cy="2116455"/>
                  <wp:effectExtent l="0" t="0" r="0" b="0"/>
                  <wp:wrapTight wrapText="bothSides">
                    <wp:wrapPolygon edited="0">
                      <wp:start x="0" y="0"/>
                      <wp:lineTo x="0" y="21386"/>
                      <wp:lineTo x="21382" y="21386"/>
                      <wp:lineTo x="2138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140" cy="2116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5E80A1" w14:textId="212FD46F" w:rsidR="002215A0" w:rsidRDefault="002215A0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>Skills to teach that may need a stand-alone lesson or part of a lesson:</w:t>
            </w:r>
          </w:p>
          <w:p w14:paraId="1527F4F4" w14:textId="326CFA4A" w:rsidR="002215A0" w:rsidRDefault="002215A0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- joining </w:t>
            </w:r>
            <w:r w:rsidR="00394F1B">
              <w:rPr>
                <w:rFonts w:ascii="SassoonPrimary" w:hAnsi="SassoonPrimary"/>
                <w:sz w:val="18"/>
              </w:rPr>
              <w:t>techniques</w:t>
            </w:r>
            <w:r>
              <w:rPr>
                <w:rFonts w:ascii="SassoonPrimary" w:hAnsi="SassoonPrimary"/>
                <w:sz w:val="18"/>
              </w:rPr>
              <w:t xml:space="preserve">- how will you join a toilet roll tube to a box to make a turret? </w:t>
            </w:r>
            <w:r w:rsidR="00394F1B">
              <w:rPr>
                <w:rFonts w:ascii="SassoonPrimary" w:hAnsi="SassoonPrimary"/>
                <w:sz w:val="18"/>
              </w:rPr>
              <w:t xml:space="preserve">Flange join is best for this. Joining methods posters in D+T folder. Chn to have a ‘dabbling phase’ to try out different joining methods and materials; </w:t>
            </w:r>
            <w:r w:rsidR="00F96D01">
              <w:rPr>
                <w:rFonts w:ascii="SassoonPrimary" w:hAnsi="SassoonPrimary"/>
                <w:sz w:val="18"/>
              </w:rPr>
              <w:t>pritt stick</w:t>
            </w:r>
            <w:r w:rsidR="00394F1B">
              <w:rPr>
                <w:rFonts w:ascii="SassoonPrimary" w:hAnsi="SassoonPrimary"/>
                <w:sz w:val="18"/>
              </w:rPr>
              <w:t>,</w:t>
            </w:r>
            <w:r w:rsidR="00F96D01">
              <w:rPr>
                <w:rFonts w:ascii="SassoonPrimary" w:hAnsi="SassoonPrimary"/>
                <w:sz w:val="18"/>
              </w:rPr>
              <w:t xml:space="preserve"> sello</w:t>
            </w:r>
            <w:r w:rsidR="00394F1B">
              <w:rPr>
                <w:rFonts w:ascii="SassoonPrimary" w:hAnsi="SassoonPrimary"/>
                <w:sz w:val="18"/>
              </w:rPr>
              <w:t xml:space="preserve"> tape,</w:t>
            </w:r>
            <w:r w:rsidR="00F96D01">
              <w:rPr>
                <w:rFonts w:ascii="SassoonPrimary" w:hAnsi="SassoonPrimary"/>
                <w:sz w:val="18"/>
              </w:rPr>
              <w:t xml:space="preserve"> masking tape,</w:t>
            </w:r>
            <w:r w:rsidR="00394F1B">
              <w:rPr>
                <w:rFonts w:ascii="SassoonPrimary" w:hAnsi="SassoonPrimary"/>
                <w:sz w:val="18"/>
              </w:rPr>
              <w:t xml:space="preserve"> </w:t>
            </w:r>
            <w:r w:rsidR="00F96D01">
              <w:rPr>
                <w:rFonts w:ascii="SassoonPrimary" w:hAnsi="SassoonPrimary"/>
                <w:sz w:val="18"/>
              </w:rPr>
              <w:t xml:space="preserve">PVA glue etc. </w:t>
            </w:r>
          </w:p>
          <w:p w14:paraId="0D5242CC" w14:textId="2422A29C" w:rsidR="00B44AD2" w:rsidRDefault="009F0DEA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D037CDA" wp14:editId="25E4A072">
                  <wp:simplePos x="0" y="0"/>
                  <wp:positionH relativeFrom="column">
                    <wp:posOffset>2180167</wp:posOffset>
                  </wp:positionH>
                  <wp:positionV relativeFrom="paragraph">
                    <wp:posOffset>77610</wp:posOffset>
                  </wp:positionV>
                  <wp:extent cx="1411090" cy="164465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090" cy="164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0E9AA7" w14:textId="26C64308" w:rsidR="009C0F27" w:rsidRDefault="00DD3D9F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5F2CF6D" wp14:editId="290A8108">
                  <wp:simplePos x="0" y="0"/>
                  <wp:positionH relativeFrom="column">
                    <wp:posOffset>3758141</wp:posOffset>
                  </wp:positionH>
                  <wp:positionV relativeFrom="paragraph">
                    <wp:posOffset>116629</wp:posOffset>
                  </wp:positionV>
                  <wp:extent cx="1917213" cy="1615017"/>
                  <wp:effectExtent l="0" t="0" r="6985" b="444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213" cy="1615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4AD2">
              <w:rPr>
                <w:rFonts w:ascii="SassoonPrimary" w:hAnsi="SassoonPrimary"/>
                <w:sz w:val="18"/>
              </w:rPr>
              <w:t>Examples of product</w:t>
            </w:r>
          </w:p>
          <w:p w14:paraId="2EA2D6F5" w14:textId="523718FB" w:rsidR="00AF4D7C" w:rsidRDefault="009F0DEA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9F5D0AA" wp14:editId="549DC1BD">
                  <wp:simplePos x="0" y="0"/>
                  <wp:positionH relativeFrom="column">
                    <wp:posOffset>92498</wp:posOffset>
                  </wp:positionH>
                  <wp:positionV relativeFrom="paragraph">
                    <wp:posOffset>123402</wp:posOffset>
                  </wp:positionV>
                  <wp:extent cx="1998134" cy="1322028"/>
                  <wp:effectExtent l="0" t="0" r="254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134" cy="1322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02A635" w14:textId="54F12802" w:rsidR="009F107F" w:rsidRDefault="009F107F" w:rsidP="00AF4D7C">
            <w:pPr>
              <w:rPr>
                <w:rFonts w:ascii="SassoonPrimary" w:hAnsi="SassoonPrimary"/>
                <w:sz w:val="18"/>
              </w:rPr>
            </w:pPr>
          </w:p>
          <w:p w14:paraId="3838055F" w14:textId="77777777" w:rsidR="009F107F" w:rsidRDefault="009F107F" w:rsidP="00AF4D7C">
            <w:pPr>
              <w:rPr>
                <w:rFonts w:ascii="SassoonPrimary" w:hAnsi="SassoonPrimary"/>
                <w:sz w:val="18"/>
              </w:rPr>
            </w:pPr>
            <w:r>
              <w:rPr>
                <w:rFonts w:ascii="SassoonPrimary" w:hAnsi="SassoonPrimary"/>
                <w:sz w:val="18"/>
              </w:rPr>
              <w:t xml:space="preserve"> </w:t>
            </w:r>
          </w:p>
          <w:p w14:paraId="33D999C2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31331FC0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265B729C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0152E706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0B215633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7B3F699E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53960529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604110D6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364C7A7A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2FE898F6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16BBE8C1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53DB2FF2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042D9ED8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0284B0FA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3074B2B9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7CD3679E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5781D9D0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7BB2D694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006B824B" w14:textId="77777777" w:rsidR="0038251A" w:rsidRDefault="0038251A" w:rsidP="00AF4D7C">
            <w:pPr>
              <w:rPr>
                <w:rFonts w:ascii="SassoonPrimary" w:hAnsi="SassoonPrimary"/>
                <w:sz w:val="18"/>
              </w:rPr>
            </w:pPr>
          </w:p>
          <w:p w14:paraId="493EEBB9" w14:textId="20CABA0E" w:rsidR="0038251A" w:rsidRPr="00AF4D7C" w:rsidRDefault="00AE53B4" w:rsidP="00AF4D7C">
            <w:pPr>
              <w:rPr>
                <w:rFonts w:ascii="SassoonPrimary" w:hAnsi="SassoonPrimary"/>
                <w:sz w:val="18"/>
              </w:rPr>
            </w:pPr>
            <w:r w:rsidRPr="00AE53B4">
              <w:rPr>
                <w:rFonts w:ascii="SassoonPrimary" w:hAnsi="SassoonPrimary"/>
                <w:sz w:val="18"/>
              </w:rPr>
              <w:drawing>
                <wp:inline distT="0" distB="0" distL="0" distR="0" wp14:anchorId="1C507AD0" wp14:editId="46474A08">
                  <wp:extent cx="4282440" cy="3679649"/>
                  <wp:effectExtent l="0" t="0" r="3810" b="0"/>
                  <wp:docPr id="80903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0354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951" cy="370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2" w:type="dxa"/>
          </w:tcPr>
          <w:p w14:paraId="0DE5F845" w14:textId="77777777" w:rsidR="00710B79" w:rsidRPr="00400036" w:rsidRDefault="00710B79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lastRenderedPageBreak/>
              <w:t>Practical tasks:</w:t>
            </w:r>
          </w:p>
          <w:p w14:paraId="4A721D4C" w14:textId="494D4FF5" w:rsidR="00965E9D" w:rsidRPr="00400036" w:rsidRDefault="00C155B8" w:rsidP="00AF4D7C">
            <w:pPr>
              <w:rPr>
                <w:rFonts w:ascii="SassoonPrimary" w:hAnsi="SassoonPrimary"/>
                <w:color w:val="FF0000"/>
                <w:sz w:val="18"/>
                <w:szCs w:val="18"/>
              </w:rPr>
            </w:pPr>
            <w:r w:rsidRPr="00400036">
              <w:rPr>
                <w:rFonts w:ascii="SassoonPrimary" w:hAnsi="SassoonPrimary"/>
                <w:color w:val="FF0000"/>
                <w:sz w:val="18"/>
                <w:szCs w:val="18"/>
              </w:rPr>
              <w:t xml:space="preserve">Ideally, children should make an individual product to allow for teacher assessment. </w:t>
            </w:r>
          </w:p>
          <w:p w14:paraId="3066C0D4" w14:textId="6F61DF19" w:rsidR="00965E9D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b/>
                <w:sz w:val="18"/>
                <w:szCs w:val="18"/>
              </w:rPr>
              <w:t>Design</w:t>
            </w:r>
            <w:r w:rsidRPr="00400036">
              <w:rPr>
                <w:rFonts w:ascii="SassoonPrimary" w:hAnsi="SassoonPrimary"/>
                <w:sz w:val="18"/>
                <w:szCs w:val="18"/>
              </w:rPr>
              <w:t xml:space="preserve">. </w:t>
            </w:r>
          </w:p>
          <w:p w14:paraId="2C61D1C1" w14:textId="1B5A7DA8" w:rsidR="00C155B8" w:rsidRP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 w:rsidRPr="002215A0">
              <w:rPr>
                <w:rFonts w:ascii="SassoonPrimary" w:hAnsi="SassoonPrimary"/>
                <w:sz w:val="18"/>
                <w:szCs w:val="18"/>
              </w:rPr>
              <w:t>Lots of design challenges related to castles; how would you keep your gold safe from enemies? Give more parameters and refine the design.</w:t>
            </w:r>
          </w:p>
          <w:p w14:paraId="79935F62" w14:textId="77975558" w:rsidR="002215A0" w:rsidRP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 w:rsidRPr="002215A0">
              <w:rPr>
                <w:rFonts w:ascii="SassoonPrimary" w:hAnsi="SassoonPrimary"/>
                <w:sz w:val="18"/>
                <w:szCs w:val="18"/>
              </w:rPr>
              <w:t>design of the castle itself- consider all aspects of castle design and features and their purpose</w:t>
            </w:r>
          </w:p>
          <w:p w14:paraId="03B1FA3F" w14:textId="2D9D4836" w:rsid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 w:rsidRPr="002215A0">
              <w:rPr>
                <w:rFonts w:ascii="SassoonPrimary" w:hAnsi="SassoonPrimary"/>
                <w:sz w:val="18"/>
                <w:szCs w:val="18"/>
              </w:rPr>
              <w:t>design of the pulley system for the drawbridge- the purpose is to raise the bridge when enemies are attacking to stop them from entering, but lower the bridge when there is no danger.</w:t>
            </w:r>
          </w:p>
          <w:p w14:paraId="05E80095" w14:textId="24D76FFA" w:rsidR="002215A0" w:rsidRDefault="002215A0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Lots of encouragement to adapt and refine the design considering available materials, tools and equipment</w:t>
            </w:r>
          </w:p>
          <w:p w14:paraId="23924D2E" w14:textId="7A462F2A" w:rsidR="002B0F2F" w:rsidRPr="002215A0" w:rsidRDefault="002B0F2F" w:rsidP="002215A0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Design a 3D flag </w:t>
            </w:r>
            <w:r w:rsidR="001F1559">
              <w:rPr>
                <w:rFonts w:ascii="SassoonPrimary" w:hAnsi="SassoonPrimary"/>
                <w:sz w:val="18"/>
                <w:szCs w:val="18"/>
              </w:rPr>
              <w:t xml:space="preserve">on Tinkercad and </w:t>
            </w:r>
            <w:r w:rsidR="00FC4971">
              <w:rPr>
                <w:rFonts w:ascii="SassoonPrimary" w:hAnsi="SassoonPrimary"/>
                <w:sz w:val="18"/>
                <w:szCs w:val="18"/>
              </w:rPr>
              <w:t xml:space="preserve">3D print it </w:t>
            </w:r>
          </w:p>
          <w:p w14:paraId="7C44C565" w14:textId="33D51209" w:rsidR="004C4DD7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b/>
                <w:sz w:val="18"/>
                <w:szCs w:val="18"/>
              </w:rPr>
              <w:t>Make</w:t>
            </w:r>
            <w:r w:rsidRPr="00400036"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79552D5C" w14:textId="570435F4" w:rsidR="004C4DD7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A whole day should be used to make the castles.</w:t>
            </w:r>
          </w:p>
          <w:p w14:paraId="737EEF11" w14:textId="1021BCD0" w:rsidR="006D6C10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All children to have one main box that they will make their castle out of- to be brought from home and collected around school. </w:t>
            </w:r>
          </w:p>
          <w:p w14:paraId="4B37657C" w14:textId="5DCFEF1F" w:rsidR="004C4DD7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Ensure dabbling phases are allowed so they children can choose their own methods of joining and what components to use.</w:t>
            </w:r>
          </w:p>
          <w:p w14:paraId="0D15564D" w14:textId="1B51EEB3" w:rsidR="004C4DD7" w:rsidRDefault="004C4DD7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Always link back to the purpose- a mechanism to protect a castle. The focus should be on the drawbridge mechanism- consider a whole lesson to just make this part of the castle. Minimal support should be given to ensure products are the child’s own creation.</w:t>
            </w:r>
          </w:p>
          <w:p w14:paraId="313F0100" w14:textId="0D056E52" w:rsidR="009F0DEA" w:rsidRPr="004C4DD7" w:rsidRDefault="009F0DEA" w:rsidP="004C4DD7">
            <w:pPr>
              <w:pStyle w:val="ListParagraph"/>
              <w:numPr>
                <w:ilvl w:val="0"/>
                <w:numId w:val="7"/>
              </w:num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For the art links in this topic, printing to be used to create a brick effect on the outside of the castle or a wood effect on the drawbridge.</w:t>
            </w:r>
          </w:p>
          <w:p w14:paraId="20EAA335" w14:textId="77777777" w:rsidR="00F8543B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</w:p>
          <w:p w14:paraId="781FF472" w14:textId="77777777" w:rsidR="00F8543B" w:rsidRPr="00400036" w:rsidRDefault="00F8543B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t xml:space="preserve">- </w:t>
            </w:r>
            <w:r w:rsidRPr="00400036">
              <w:rPr>
                <w:rFonts w:ascii="SassoonPrimary" w:hAnsi="SassoonPrimary"/>
                <w:b/>
                <w:sz w:val="18"/>
                <w:szCs w:val="18"/>
              </w:rPr>
              <w:t>Evaluate</w:t>
            </w:r>
            <w:r w:rsidRPr="00400036"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5AF64BBA" w14:textId="77777777" w:rsidR="009F0DEA" w:rsidRPr="009F0DEA" w:rsidRDefault="00F8543B" w:rsidP="004C4DD7">
            <w:pPr>
              <w:pStyle w:val="ListParagraph"/>
              <w:numPr>
                <w:ilvl w:val="0"/>
                <w:numId w:val="8"/>
              </w:numPr>
              <w:rPr>
                <w:rFonts w:ascii="SassoonPrimary" w:hAnsi="SassoonPrimary"/>
                <w:sz w:val="18"/>
                <w:szCs w:val="18"/>
              </w:rPr>
            </w:pPr>
            <w:r w:rsidRPr="004C4DD7">
              <w:rPr>
                <w:rFonts w:ascii="SassoonPrimary" w:hAnsi="SassoonPrimary"/>
                <w:sz w:val="18"/>
                <w:szCs w:val="18"/>
              </w:rPr>
              <w:t xml:space="preserve">Chn to think back to the design brief- </w:t>
            </w:r>
            <w:r w:rsidR="00400036" w:rsidRPr="004C4DD7">
              <w:rPr>
                <w:sz w:val="18"/>
                <w:szCs w:val="18"/>
              </w:rPr>
              <w:t>‘</w:t>
            </w:r>
            <w:r w:rsidR="004C4DD7">
              <w:rPr>
                <w:sz w:val="18"/>
                <w:szCs w:val="18"/>
              </w:rPr>
              <w:t>use a mechanism to protect a castle</w:t>
            </w:r>
          </w:p>
          <w:p w14:paraId="63A4D427" w14:textId="58B4FD13" w:rsidR="00F8543B" w:rsidRPr="009F0DEA" w:rsidRDefault="00F8543B" w:rsidP="009F0DEA">
            <w:pPr>
              <w:pStyle w:val="ListParagraph"/>
              <w:numPr>
                <w:ilvl w:val="0"/>
                <w:numId w:val="8"/>
              </w:numPr>
              <w:rPr>
                <w:rFonts w:ascii="SassoonPrimary" w:hAnsi="SassoonPrimary"/>
                <w:sz w:val="18"/>
                <w:szCs w:val="18"/>
              </w:rPr>
            </w:pPr>
            <w:r w:rsidRPr="009F0DEA">
              <w:rPr>
                <w:rFonts w:ascii="SassoonPrimary" w:hAnsi="SassoonPrimary"/>
                <w:sz w:val="18"/>
                <w:szCs w:val="18"/>
              </w:rPr>
              <w:t xml:space="preserve">Answer specific questions- </w:t>
            </w:r>
            <w:r w:rsidR="00B349A8" w:rsidRPr="009F0DEA">
              <w:rPr>
                <w:rFonts w:ascii="SassoonPrimary" w:hAnsi="SassoonPrimary"/>
                <w:sz w:val="18"/>
                <w:szCs w:val="18"/>
              </w:rPr>
              <w:t>D</w:t>
            </w:r>
            <w:r w:rsidRPr="009F0DEA">
              <w:rPr>
                <w:rFonts w:ascii="SassoonPrimary" w:hAnsi="SassoonPrimary"/>
                <w:sz w:val="18"/>
                <w:szCs w:val="18"/>
              </w:rPr>
              <w:t xml:space="preserve">oes it meet the brief? Does it follow the design? How could it be improved with the materials available? How could it be improved with unlimited materials? </w:t>
            </w:r>
          </w:p>
          <w:p w14:paraId="325D9D2B" w14:textId="77777777" w:rsidR="00682EF8" w:rsidRPr="00400036" w:rsidRDefault="00682EF8" w:rsidP="00AF4D7C">
            <w:pPr>
              <w:rPr>
                <w:rFonts w:ascii="SassoonPrimary" w:hAnsi="SassoonPrimary"/>
                <w:sz w:val="18"/>
                <w:szCs w:val="18"/>
              </w:rPr>
            </w:pPr>
          </w:p>
          <w:p w14:paraId="6F75F024" w14:textId="58062F28" w:rsidR="00B349A8" w:rsidRPr="00682EF8" w:rsidRDefault="00B349A8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Other things to consider</w:t>
            </w:r>
          </w:p>
          <w:p w14:paraId="10575A0D" w14:textId="24660506" w:rsidR="00400036" w:rsidRDefault="00400036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400036">
              <w:rPr>
                <w:rFonts w:ascii="SassoonPrimary" w:hAnsi="SassoonPrimary"/>
                <w:sz w:val="18"/>
                <w:szCs w:val="18"/>
              </w:rPr>
              <w:t>Some children may not be successful! This is okay and expected.</w:t>
            </w:r>
            <w:r>
              <w:rPr>
                <w:rFonts w:ascii="SassoonPrimary" w:hAnsi="SassoonPrimary"/>
                <w:sz w:val="18"/>
                <w:szCs w:val="18"/>
              </w:rPr>
              <w:t xml:space="preserve"> </w:t>
            </w:r>
            <w:r w:rsidRPr="00400036">
              <w:rPr>
                <w:rFonts w:ascii="SassoonPrimary" w:hAnsi="SassoonPrimary"/>
                <w:sz w:val="18"/>
                <w:szCs w:val="18"/>
              </w:rPr>
              <w:t>Try to only give minimal support.</w:t>
            </w:r>
            <w:r>
              <w:rPr>
                <w:rFonts w:ascii="SassoonPrimary" w:hAnsi="SassoonPrimary"/>
                <w:sz w:val="18"/>
                <w:szCs w:val="18"/>
              </w:rPr>
              <w:t xml:space="preserve"> </w:t>
            </w:r>
          </w:p>
          <w:p w14:paraId="78DB8AB9" w14:textId="4B3B1381" w:rsidR="009F0DEA" w:rsidRDefault="009F0DEA" w:rsidP="00AF4D7C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Ensure that the children do not make their drawbridge too small otherwise the mechanism may not work.</w:t>
            </w:r>
          </w:p>
          <w:p w14:paraId="34680B83" w14:textId="0D54195A" w:rsidR="009F0DEA" w:rsidRDefault="009F0DEA" w:rsidP="00AF4D7C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>As an extra challenge and linked to the art section of this driver, children could put their flag on a pulley too.</w:t>
            </w:r>
          </w:p>
          <w:p w14:paraId="7904582E" w14:textId="77777777" w:rsidR="00A70813" w:rsidRDefault="00A70813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</w:p>
          <w:p w14:paraId="1C844D2F" w14:textId="38E9B653" w:rsidR="00B349A8" w:rsidRPr="00682EF8" w:rsidRDefault="00B349A8" w:rsidP="00AF4D7C">
            <w:pPr>
              <w:rPr>
                <w:rFonts w:ascii="SassoonPrimary" w:hAnsi="SassoonPrimary"/>
                <w:b/>
                <w:sz w:val="18"/>
                <w:szCs w:val="18"/>
                <w:u w:val="single"/>
              </w:rPr>
            </w:pP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Resources required</w:t>
            </w:r>
            <w:r w:rsidR="00400036"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 xml:space="preserve"> (suggested)</w:t>
            </w:r>
            <w:r w:rsidRPr="00682EF8">
              <w:rPr>
                <w:rFonts w:ascii="SassoonPrimary" w:hAnsi="SassoonPrimary"/>
                <w:b/>
                <w:sz w:val="18"/>
                <w:szCs w:val="18"/>
                <w:u w:val="single"/>
              </w:rPr>
              <w:t>:</w:t>
            </w:r>
          </w:p>
          <w:p w14:paraId="54153654" w14:textId="77777777" w:rsidR="00964AAF" w:rsidRDefault="00964AAF" w:rsidP="00AF4D7C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from home or school: </w:t>
            </w:r>
            <w:r w:rsidR="009F0DEA">
              <w:rPr>
                <w:rFonts w:ascii="SassoonPrimary" w:hAnsi="SassoonPrimary"/>
                <w:sz w:val="18"/>
                <w:szCs w:val="18"/>
              </w:rPr>
              <w:t>boxes, cardboard, toilet roll tubes, string, glue, scissors, sharp pencil, blue tac (for making holes), lollipop sticks</w:t>
            </w:r>
            <w:r w:rsidR="008B4C19">
              <w:rPr>
                <w:rFonts w:ascii="SassoonPrimary" w:hAnsi="SassoonPrimary"/>
                <w:sz w:val="18"/>
                <w:szCs w:val="18"/>
              </w:rPr>
              <w:t xml:space="preserve">, </w:t>
            </w:r>
          </w:p>
          <w:p w14:paraId="7BCE10FF" w14:textId="4D681CEB" w:rsidR="00B349A8" w:rsidRDefault="00964AAF" w:rsidP="00AF4D7C">
            <w:pPr>
              <w:rPr>
                <w:rFonts w:ascii="SassoonPrimary" w:hAnsi="SassoonPrimary"/>
                <w:sz w:val="18"/>
                <w:szCs w:val="18"/>
              </w:rPr>
            </w:pPr>
            <w:r>
              <w:rPr>
                <w:rFonts w:ascii="SassoonPrimary" w:hAnsi="SassoonPrimary"/>
                <w:sz w:val="18"/>
                <w:szCs w:val="18"/>
              </w:rPr>
              <w:t xml:space="preserve">order online: </w:t>
            </w:r>
            <w:r w:rsidR="008B4C19">
              <w:rPr>
                <w:rFonts w:ascii="SassoonPrimary" w:hAnsi="SassoonPrimary"/>
                <w:sz w:val="18"/>
                <w:szCs w:val="18"/>
              </w:rPr>
              <w:t>wooden dowel</w:t>
            </w:r>
            <w:r w:rsidR="00624346">
              <w:rPr>
                <w:rFonts w:ascii="SassoonPrimary" w:hAnsi="SassoonPrimary"/>
                <w:sz w:val="18"/>
                <w:szCs w:val="18"/>
              </w:rPr>
              <w:t xml:space="preserve"> and</w:t>
            </w:r>
            <w:r w:rsidR="008B4C19">
              <w:rPr>
                <w:rFonts w:ascii="SassoonPrimary" w:hAnsi="SassoonPrimary"/>
                <w:sz w:val="18"/>
                <w:szCs w:val="18"/>
              </w:rPr>
              <w:t xml:space="preserve"> </w:t>
            </w:r>
            <w:r w:rsidR="00624346">
              <w:rPr>
                <w:rFonts w:ascii="SassoonPrimary" w:hAnsi="SassoonPrimary"/>
                <w:sz w:val="18"/>
                <w:szCs w:val="18"/>
              </w:rPr>
              <w:t>bobbins</w:t>
            </w:r>
            <w:r>
              <w:rPr>
                <w:rFonts w:ascii="SassoonPrimary" w:hAnsi="SassoonPrimary"/>
                <w:sz w:val="18"/>
                <w:szCs w:val="18"/>
              </w:rPr>
              <w:t>.</w:t>
            </w:r>
          </w:p>
          <w:p w14:paraId="16DAC939" w14:textId="1D4EF24D" w:rsidR="009F0DEA" w:rsidRPr="00400036" w:rsidRDefault="009F0DEA" w:rsidP="00AF4D7C">
            <w:pPr>
              <w:rPr>
                <w:rFonts w:ascii="SassoonPrimary" w:hAnsi="SassoonPrimary"/>
                <w:sz w:val="18"/>
                <w:szCs w:val="18"/>
              </w:rPr>
            </w:pPr>
            <w:r w:rsidRPr="009F0DEA">
              <w:rPr>
                <w:rFonts w:ascii="SassoonPrimary" w:hAnsi="SassoonPrimary"/>
                <w:color w:val="FF0000"/>
                <w:sz w:val="18"/>
                <w:szCs w:val="18"/>
              </w:rPr>
              <w:t>You will need to ask parents in advance for resources from home.</w:t>
            </w:r>
          </w:p>
        </w:tc>
      </w:tr>
      <w:tr w:rsidR="00710B79" w14:paraId="13E7B83E" w14:textId="77777777" w:rsidTr="00AF4D7C">
        <w:trPr>
          <w:trHeight w:val="90"/>
        </w:trPr>
        <w:tc>
          <w:tcPr>
            <w:tcW w:w="22856" w:type="dxa"/>
            <w:gridSpan w:val="2"/>
          </w:tcPr>
          <w:p w14:paraId="42F4311A" w14:textId="77777777" w:rsidR="00D35DD9" w:rsidRDefault="00710B79" w:rsidP="00AF4D7C">
            <w:pPr>
              <w:rPr>
                <w:rFonts w:ascii="SassoonPrimary" w:hAnsi="SassoonPrimary"/>
                <w:sz w:val="24"/>
              </w:rPr>
            </w:pPr>
            <w:r w:rsidRPr="00710B79">
              <w:rPr>
                <w:rFonts w:ascii="SassoonPrimary" w:hAnsi="SassoonPrimary"/>
                <w:sz w:val="24"/>
              </w:rPr>
              <w:t>Outcome:</w:t>
            </w:r>
          </w:p>
          <w:p w14:paraId="450C7401" w14:textId="77777777" w:rsidR="00AF4D7C" w:rsidRDefault="00AF4D7C" w:rsidP="009F0DEA">
            <w:pPr>
              <w:pStyle w:val="ListParagraph"/>
              <w:numPr>
                <w:ilvl w:val="0"/>
                <w:numId w:val="5"/>
              </w:numPr>
              <w:rPr>
                <w:rFonts w:ascii="SassoonPrimary" w:hAnsi="SassoonPrimary"/>
                <w:sz w:val="24"/>
              </w:rPr>
            </w:pPr>
            <w:r>
              <w:rPr>
                <w:rFonts w:ascii="SassoonPrimary" w:hAnsi="SassoonPrimary"/>
                <w:sz w:val="24"/>
              </w:rPr>
              <w:t xml:space="preserve">A </w:t>
            </w:r>
            <w:r w:rsidR="009F0DEA">
              <w:rPr>
                <w:rFonts w:ascii="SassoonPrimary" w:hAnsi="SassoonPrimary"/>
                <w:sz w:val="24"/>
              </w:rPr>
              <w:t>castle with a drawbridge that uses a pulley mechanism to open and close.</w:t>
            </w:r>
            <w:r w:rsidR="0038251A">
              <w:rPr>
                <w:rFonts w:ascii="SassoonPrimary" w:hAnsi="SassoonPrimary"/>
                <w:sz w:val="24"/>
              </w:rPr>
              <w:t xml:space="preserve"> </w:t>
            </w:r>
          </w:p>
          <w:p w14:paraId="224D8B5A" w14:textId="388B0C46" w:rsidR="0038251A" w:rsidRPr="00AF4D7C" w:rsidRDefault="0038251A" w:rsidP="009F0DEA">
            <w:pPr>
              <w:pStyle w:val="ListParagraph"/>
              <w:numPr>
                <w:ilvl w:val="0"/>
                <w:numId w:val="5"/>
              </w:numPr>
              <w:rPr>
                <w:rFonts w:ascii="SassoonPrimary" w:hAnsi="SassoonPrimary"/>
                <w:sz w:val="24"/>
              </w:rPr>
            </w:pPr>
            <w:r>
              <w:rPr>
                <w:rFonts w:ascii="SassoonPrimary" w:hAnsi="SassoonPrimary"/>
                <w:sz w:val="24"/>
              </w:rPr>
              <w:t>A 3D printed flag.</w:t>
            </w:r>
          </w:p>
        </w:tc>
      </w:tr>
    </w:tbl>
    <w:p w14:paraId="3B93CD02" w14:textId="77777777" w:rsidR="00A3450B" w:rsidRDefault="00A3450B"/>
    <w:p w14:paraId="2AA4A30D" w14:textId="77777777" w:rsidR="00AF4D7C" w:rsidRDefault="00AF4D7C"/>
    <w:sectPr w:rsidR="00AF4D7C" w:rsidSect="00445A8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0D63"/>
    <w:multiLevelType w:val="hybridMultilevel"/>
    <w:tmpl w:val="8050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07D67"/>
    <w:multiLevelType w:val="hybridMultilevel"/>
    <w:tmpl w:val="641CDD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511B"/>
    <w:multiLevelType w:val="hybridMultilevel"/>
    <w:tmpl w:val="F9C806EC"/>
    <w:lvl w:ilvl="0" w:tplc="7C5A20EA">
      <w:start w:val="2"/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494406B5"/>
    <w:multiLevelType w:val="hybridMultilevel"/>
    <w:tmpl w:val="87C0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B3322"/>
    <w:multiLevelType w:val="hybridMultilevel"/>
    <w:tmpl w:val="5DE44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F0460"/>
    <w:multiLevelType w:val="hybridMultilevel"/>
    <w:tmpl w:val="F5485A1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B2C68"/>
    <w:multiLevelType w:val="hybridMultilevel"/>
    <w:tmpl w:val="1ECA8214"/>
    <w:lvl w:ilvl="0" w:tplc="A40CE2CA">
      <w:numFmt w:val="bullet"/>
      <w:lvlText w:val="-"/>
      <w:lvlJc w:val="left"/>
      <w:pPr>
        <w:ind w:left="72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931422">
    <w:abstractNumId w:val="3"/>
  </w:num>
  <w:num w:numId="2" w16cid:durableId="1704553966">
    <w:abstractNumId w:val="2"/>
  </w:num>
  <w:num w:numId="3" w16cid:durableId="1154373204">
    <w:abstractNumId w:val="1"/>
  </w:num>
  <w:num w:numId="4" w16cid:durableId="1064450827">
    <w:abstractNumId w:val="7"/>
  </w:num>
  <w:num w:numId="5" w16cid:durableId="1883901310">
    <w:abstractNumId w:val="6"/>
  </w:num>
  <w:num w:numId="6" w16cid:durableId="2094886753">
    <w:abstractNumId w:val="5"/>
  </w:num>
  <w:num w:numId="7" w16cid:durableId="1399013373">
    <w:abstractNumId w:val="0"/>
  </w:num>
  <w:num w:numId="8" w16cid:durableId="1950239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B79"/>
    <w:rsid w:val="00035244"/>
    <w:rsid w:val="00123321"/>
    <w:rsid w:val="0012548C"/>
    <w:rsid w:val="00134065"/>
    <w:rsid w:val="001D390F"/>
    <w:rsid w:val="001E50CF"/>
    <w:rsid w:val="001F1559"/>
    <w:rsid w:val="001F19C7"/>
    <w:rsid w:val="0021690A"/>
    <w:rsid w:val="002215A0"/>
    <w:rsid w:val="00230D6E"/>
    <w:rsid w:val="002407DC"/>
    <w:rsid w:val="00290456"/>
    <w:rsid w:val="002A3DDF"/>
    <w:rsid w:val="002B0F2F"/>
    <w:rsid w:val="002C3AE3"/>
    <w:rsid w:val="00317F72"/>
    <w:rsid w:val="00367DC0"/>
    <w:rsid w:val="0038251A"/>
    <w:rsid w:val="00382675"/>
    <w:rsid w:val="00394F1B"/>
    <w:rsid w:val="00400036"/>
    <w:rsid w:val="00445A8E"/>
    <w:rsid w:val="004A5E90"/>
    <w:rsid w:val="004B6CEE"/>
    <w:rsid w:val="004C3E06"/>
    <w:rsid w:val="004C4DD7"/>
    <w:rsid w:val="004F0715"/>
    <w:rsid w:val="00521CAD"/>
    <w:rsid w:val="005726A1"/>
    <w:rsid w:val="005C1151"/>
    <w:rsid w:val="005F0F03"/>
    <w:rsid w:val="00624346"/>
    <w:rsid w:val="006333C4"/>
    <w:rsid w:val="00682EF8"/>
    <w:rsid w:val="006D6C10"/>
    <w:rsid w:val="006F2C64"/>
    <w:rsid w:val="00710B79"/>
    <w:rsid w:val="00762039"/>
    <w:rsid w:val="007961F6"/>
    <w:rsid w:val="00806415"/>
    <w:rsid w:val="00871DD0"/>
    <w:rsid w:val="00880D63"/>
    <w:rsid w:val="008B4C19"/>
    <w:rsid w:val="008E281A"/>
    <w:rsid w:val="009057DF"/>
    <w:rsid w:val="009127CF"/>
    <w:rsid w:val="00934ACF"/>
    <w:rsid w:val="00964AAF"/>
    <w:rsid w:val="00965E9D"/>
    <w:rsid w:val="009B2EE8"/>
    <w:rsid w:val="009C0F27"/>
    <w:rsid w:val="009F0DEA"/>
    <w:rsid w:val="009F107F"/>
    <w:rsid w:val="00A3450B"/>
    <w:rsid w:val="00A70813"/>
    <w:rsid w:val="00AE53B4"/>
    <w:rsid w:val="00AF4D7C"/>
    <w:rsid w:val="00B04CCB"/>
    <w:rsid w:val="00B349A8"/>
    <w:rsid w:val="00B42459"/>
    <w:rsid w:val="00B44AD2"/>
    <w:rsid w:val="00B74D0F"/>
    <w:rsid w:val="00C155B8"/>
    <w:rsid w:val="00C20F50"/>
    <w:rsid w:val="00C33801"/>
    <w:rsid w:val="00D35DD9"/>
    <w:rsid w:val="00DD3D9F"/>
    <w:rsid w:val="00E15E54"/>
    <w:rsid w:val="00E7327C"/>
    <w:rsid w:val="00E766E9"/>
    <w:rsid w:val="00E97DDE"/>
    <w:rsid w:val="00EB04F9"/>
    <w:rsid w:val="00EC32E8"/>
    <w:rsid w:val="00F8543B"/>
    <w:rsid w:val="00F9440D"/>
    <w:rsid w:val="00F96D01"/>
    <w:rsid w:val="00FC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0B659"/>
  <w15:chartTrackingRefBased/>
  <w15:docId w15:val="{3E9E499F-1360-4DC3-B3F0-4DD13826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F27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customStyle="1" w:styleId="bulletundernumbered">
    <w:name w:val="bullet (under numbered)"/>
    <w:rsid w:val="009C0F2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34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64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qfz3quQD8gg" TargetMode="Externa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M635ClShkqc" TargetMode="Externa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8Ystd_V8tN4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s://www.youtube.com/watch?v=ytzNCxTaNxQ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Nj4J7QNeBNk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0838D-3302-4F78-97BA-961486FB4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5EB501-7FB7-4398-BB97-F40A98EE8D68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4EB0A554-2D2D-42A7-8144-20212D0FAF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Bragg</dc:creator>
  <cp:keywords/>
  <dc:description/>
  <cp:lastModifiedBy>Eleanor Storer</cp:lastModifiedBy>
  <cp:revision>15</cp:revision>
  <dcterms:created xsi:type="dcterms:W3CDTF">2024-01-29T08:58:00Z</dcterms:created>
  <dcterms:modified xsi:type="dcterms:W3CDTF">2025-07-11T10:01:00Z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Order">
    <vt:r8>15234100</vt:r8>
  </property>
  <property fmtid="{D5CDD505-2E9C-101B-9397-08002B2CF9AE}" pid="5" name="GUID">
    <vt:lpwstr>35908202-27af-4308-8333-d3cefc3319fa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SharedWithUsers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